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FEBC0" w14:textId="77777777" w:rsidR="00F521FB" w:rsidRPr="008772D2" w:rsidRDefault="00F521FB" w:rsidP="00F521FB">
      <w:pPr>
        <w:widowControl w:val="0"/>
        <w:kinsoku w:val="0"/>
        <w:overflowPunct w:val="0"/>
        <w:spacing w:before="630" w:after="0" w:line="267" w:lineRule="exact"/>
        <w:ind w:right="302"/>
        <w:textAlignment w:val="baseline"/>
        <w:rPr>
          <w:rFonts w:ascii="Times New Roman" w:eastAsiaTheme="minorEastAsia" w:hAnsi="Times New Roman" w:cs="Times New Roman"/>
          <w:b/>
          <w:bCs/>
          <w:kern w:val="0"/>
          <w:sz w:val="21"/>
          <w:szCs w:val="21"/>
          <w:lang w:eastAsia="ro-RO"/>
        </w:rPr>
      </w:pPr>
      <w:r w:rsidRPr="008772D2">
        <w:rPr>
          <w:rFonts w:ascii="Times New Roman" w:eastAsiaTheme="minorEastAsia" w:hAnsi="Times New Roman" w:cs="Times New Roman"/>
          <w:b/>
          <w:bCs/>
          <w:kern w:val="0"/>
          <w:sz w:val="21"/>
          <w:szCs w:val="21"/>
          <w:lang w:eastAsia="ro-RO"/>
        </w:rPr>
        <w:t>ANEXA Nr. 4 (la metodologie)</w:t>
      </w:r>
    </w:p>
    <w:p w14:paraId="1A73D442" w14:textId="77777777" w:rsidR="00F521FB" w:rsidRPr="008772D2" w:rsidRDefault="00F521FB" w:rsidP="00F521FB">
      <w:pPr>
        <w:widowControl w:val="0"/>
        <w:kinsoku w:val="0"/>
        <w:overflowPunct w:val="0"/>
        <w:spacing w:before="546" w:after="0" w:line="226" w:lineRule="exact"/>
        <w:ind w:left="-142" w:right="-988"/>
        <w:textAlignment w:val="baseline"/>
        <w:rPr>
          <w:rFonts w:ascii="Times New Roman" w:eastAsiaTheme="minorEastAsia" w:hAnsi="Times New Roman" w:cs="Times New Roman"/>
          <w:b/>
          <w:bCs/>
          <w:kern w:val="0"/>
          <w:sz w:val="21"/>
          <w:szCs w:val="21"/>
          <w:lang w:eastAsia="ro-RO"/>
        </w:rPr>
      </w:pPr>
      <w:r w:rsidRPr="008772D2">
        <w:rPr>
          <w:rFonts w:ascii="Times New Roman" w:eastAsiaTheme="minorEastAsia" w:hAnsi="Times New Roman" w:cs="Times New Roman"/>
          <w:b/>
          <w:bCs/>
          <w:kern w:val="0"/>
          <w:sz w:val="21"/>
          <w:szCs w:val="21"/>
          <w:lang w:eastAsia="ro-RO"/>
        </w:rPr>
        <w:t xml:space="preserve">A. CHESTIONAR DE AUTOEVALUARE PENTRU FURNIZORII DE </w:t>
      </w:r>
      <w:r>
        <w:rPr>
          <w:rFonts w:ascii="Times New Roman" w:eastAsiaTheme="minorEastAsia" w:hAnsi="Times New Roman" w:cs="Times New Roman"/>
          <w:b/>
          <w:bCs/>
          <w:kern w:val="0"/>
          <w:sz w:val="21"/>
          <w:szCs w:val="21"/>
          <w:lang w:eastAsia="ro-RO"/>
        </w:rPr>
        <w:t>D</w:t>
      </w:r>
      <w:r w:rsidRPr="008772D2">
        <w:rPr>
          <w:rFonts w:ascii="Times New Roman" w:eastAsiaTheme="minorEastAsia" w:hAnsi="Times New Roman" w:cs="Times New Roman"/>
          <w:b/>
          <w:bCs/>
          <w:kern w:val="0"/>
          <w:sz w:val="21"/>
          <w:szCs w:val="21"/>
          <w:lang w:eastAsia="ro-RO"/>
        </w:rPr>
        <w:t>ISPOZITIVE MEDICALE — COMERCIALIZARE</w:t>
      </w:r>
    </w:p>
    <w:p w14:paraId="68A2AFF7" w14:textId="77777777" w:rsidR="00F521FB" w:rsidRPr="008772D2" w:rsidRDefault="00F521FB" w:rsidP="00F521FB">
      <w:pPr>
        <w:widowControl w:val="0"/>
        <w:kinsoku w:val="0"/>
        <w:overflowPunct w:val="0"/>
        <w:spacing w:after="0" w:line="206" w:lineRule="exact"/>
        <w:ind w:left="-142" w:right="-988"/>
        <w:textAlignment w:val="baseline"/>
        <w:rPr>
          <w:rFonts w:ascii="Times New Roman" w:eastAsiaTheme="minorEastAsia" w:hAnsi="Times New Roman" w:cs="Times New Roman"/>
          <w:b/>
          <w:bCs/>
          <w:kern w:val="0"/>
          <w:sz w:val="21"/>
          <w:szCs w:val="21"/>
          <w:lang w:eastAsia="ro-RO"/>
        </w:rPr>
      </w:pPr>
      <w:r w:rsidRPr="008772D2">
        <w:rPr>
          <w:rFonts w:ascii="Times New Roman" w:eastAsiaTheme="minorEastAsia" w:hAnsi="Times New Roman" w:cs="Times New Roman"/>
          <w:b/>
          <w:bCs/>
          <w:kern w:val="0"/>
          <w:sz w:val="21"/>
          <w:szCs w:val="21"/>
          <w:lang w:eastAsia="ro-RO"/>
        </w:rPr>
        <w:t xml:space="preserve">Se va completa doar de furnizorii de dispozitive medicale care detin aviz de functionare emis de MS/ANMDMR doar </w:t>
      </w:r>
      <w:r>
        <w:rPr>
          <w:rFonts w:ascii="Times New Roman" w:eastAsiaTheme="minorEastAsia" w:hAnsi="Times New Roman" w:cs="Times New Roman"/>
          <w:b/>
          <w:bCs/>
          <w:kern w:val="0"/>
          <w:sz w:val="21"/>
          <w:szCs w:val="21"/>
          <w:lang w:eastAsia="ro-RO"/>
        </w:rPr>
        <w:t>p</w:t>
      </w:r>
      <w:r w:rsidRPr="008772D2">
        <w:rPr>
          <w:rFonts w:ascii="Times New Roman" w:eastAsiaTheme="minorEastAsia" w:hAnsi="Times New Roman" w:cs="Times New Roman"/>
          <w:b/>
          <w:bCs/>
          <w:kern w:val="0"/>
          <w:sz w:val="21"/>
          <w:szCs w:val="21"/>
          <w:lang w:eastAsia="ro-RO"/>
        </w:rPr>
        <w:t>entru activitatea de comercializare</w:t>
      </w:r>
    </w:p>
    <w:tbl>
      <w:tblPr>
        <w:tblW w:w="10490" w:type="dxa"/>
        <w:tblInd w:w="-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804"/>
        <w:gridCol w:w="1276"/>
        <w:gridCol w:w="992"/>
      </w:tblGrid>
      <w:tr w:rsidR="00F521FB" w:rsidRPr="008772D2" w14:paraId="540399DB" w14:textId="77777777" w:rsidTr="00167666">
        <w:trPr>
          <w:trHeight w:hRule="exact" w:val="912"/>
        </w:trPr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7A7AC2C" w14:textId="77777777" w:rsidR="00B53352" w:rsidRDefault="00B53352" w:rsidP="00B53352">
            <w:pPr>
              <w:widowControl w:val="0"/>
              <w:kinsoku w:val="0"/>
              <w:overflowPunct w:val="0"/>
              <w:spacing w:before="52" w:after="0" w:line="215" w:lineRule="exact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0"/>
                <w:sz w:val="21"/>
                <w:szCs w:val="21"/>
                <w:lang w:eastAsia="ro-RO"/>
              </w:rPr>
            </w:pPr>
          </w:p>
          <w:p w14:paraId="44459566" w14:textId="3300902C" w:rsidR="00F521FB" w:rsidRPr="008772D2" w:rsidRDefault="00F521FB" w:rsidP="00B53352">
            <w:pPr>
              <w:widowControl w:val="0"/>
              <w:kinsoku w:val="0"/>
              <w:overflowPunct w:val="0"/>
              <w:spacing w:before="52" w:after="0" w:line="215" w:lineRule="exact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0"/>
                <w:sz w:val="21"/>
                <w:szCs w:val="21"/>
                <w:lang w:eastAsia="ro-RO"/>
              </w:rPr>
            </w:pPr>
            <w:r w:rsidRPr="008772D2">
              <w:rPr>
                <w:rFonts w:ascii="Times New Roman" w:eastAsiaTheme="minorEastAsia" w:hAnsi="Times New Roman" w:cs="Times New Roman"/>
                <w:b/>
                <w:bCs/>
                <w:kern w:val="0"/>
                <w:sz w:val="21"/>
                <w:szCs w:val="21"/>
                <w:lang w:eastAsia="ro-RO"/>
              </w:rPr>
              <w:t>STANDARD</w:t>
            </w:r>
            <w:r w:rsidRPr="008772D2">
              <w:rPr>
                <w:rFonts w:ascii="Times New Roman" w:eastAsiaTheme="minorEastAsia" w:hAnsi="Times New Roman" w:cs="Times New Roman"/>
                <w:b/>
                <w:bCs/>
                <w:kern w:val="0"/>
                <w:sz w:val="21"/>
                <w:szCs w:val="21"/>
                <w:lang w:eastAsia="ro-RO"/>
              </w:rPr>
              <w:br/>
              <w:t>CRITERI</w:t>
            </w:r>
            <w:r>
              <w:rPr>
                <w:rFonts w:ascii="Times New Roman" w:eastAsiaTheme="minorEastAsia" w:hAnsi="Times New Roman" w:cs="Times New Roman"/>
                <w:b/>
                <w:bCs/>
                <w:kern w:val="0"/>
                <w:sz w:val="21"/>
                <w:szCs w:val="21"/>
                <w:lang w:eastAsia="ro-RO"/>
              </w:rPr>
              <w:t>I</w:t>
            </w:r>
          </w:p>
        </w:tc>
        <w:tc>
          <w:tcPr>
            <w:tcW w:w="6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C81332F" w14:textId="77777777" w:rsidR="00F521FB" w:rsidRPr="008772D2" w:rsidRDefault="00F521FB" w:rsidP="00B53352">
            <w:pPr>
              <w:widowControl w:val="0"/>
              <w:kinsoku w:val="0"/>
              <w:overflowPunct w:val="0"/>
              <w:spacing w:before="367" w:after="316" w:line="224" w:lineRule="exact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0"/>
                <w:sz w:val="21"/>
                <w:szCs w:val="21"/>
                <w:lang w:eastAsia="ro-RO"/>
              </w:rPr>
            </w:pPr>
            <w:r w:rsidRPr="008772D2">
              <w:rPr>
                <w:rFonts w:ascii="Times New Roman" w:eastAsiaTheme="minorEastAsia" w:hAnsi="Times New Roman" w:cs="Times New Roman"/>
                <w:b/>
                <w:bCs/>
                <w:kern w:val="0"/>
                <w:sz w:val="21"/>
                <w:szCs w:val="21"/>
                <w:lang w:eastAsia="ro-RO"/>
              </w:rPr>
              <w:t>DESCRIERE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39576B4" w14:textId="7C1FB129" w:rsidR="00F521FB" w:rsidRPr="008772D2" w:rsidRDefault="00F521FB" w:rsidP="00B53352">
            <w:pPr>
              <w:widowControl w:val="0"/>
              <w:kinsoku w:val="0"/>
              <w:overflowPunct w:val="0"/>
              <w:spacing w:before="244" w:after="215" w:line="224" w:lineRule="exact"/>
              <w:ind w:right="-44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0"/>
                <w:sz w:val="21"/>
                <w:szCs w:val="21"/>
                <w:lang w:eastAsia="ro-RO"/>
              </w:rPr>
            </w:pPr>
            <w:r w:rsidRPr="008772D2">
              <w:rPr>
                <w:rFonts w:ascii="Times New Roman" w:eastAsiaTheme="minorEastAsia" w:hAnsi="Times New Roman" w:cs="Times New Roman"/>
                <w:b/>
                <w:bCs/>
                <w:kern w:val="0"/>
                <w:sz w:val="21"/>
                <w:szCs w:val="21"/>
                <w:lang w:eastAsia="ro-RO"/>
              </w:rPr>
              <w:t>EVALUARE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7F7AF0E" w14:textId="66DC7850" w:rsidR="00F521FB" w:rsidRPr="008772D2" w:rsidRDefault="00F521FB" w:rsidP="00B53352">
            <w:pPr>
              <w:widowControl w:val="0"/>
              <w:kinsoku w:val="0"/>
              <w:overflowPunct w:val="0"/>
              <w:spacing w:before="244" w:after="215" w:line="224" w:lineRule="exact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0"/>
                <w:sz w:val="21"/>
                <w:szCs w:val="21"/>
                <w:lang w:eastAsia="ro-RO"/>
              </w:rPr>
            </w:pPr>
            <w:r w:rsidRPr="008772D2">
              <w:rPr>
                <w:rFonts w:ascii="Times New Roman" w:eastAsiaTheme="minorEastAsia" w:hAnsi="Times New Roman" w:cs="Times New Roman"/>
                <w:b/>
                <w:bCs/>
                <w:kern w:val="0"/>
                <w:sz w:val="21"/>
                <w:szCs w:val="21"/>
                <w:lang w:eastAsia="ro-RO"/>
              </w:rPr>
              <w:t>OBSER</w:t>
            </w:r>
            <w:r w:rsidR="00B53352">
              <w:rPr>
                <w:rFonts w:ascii="Times New Roman" w:eastAsiaTheme="minorEastAsia" w:hAnsi="Times New Roman" w:cs="Times New Roman"/>
                <w:b/>
                <w:bCs/>
                <w:kern w:val="0"/>
                <w:sz w:val="21"/>
                <w:szCs w:val="21"/>
                <w:lang w:eastAsia="ro-RO"/>
              </w:rPr>
              <w:t>-</w:t>
            </w:r>
            <w:r w:rsidRPr="008772D2">
              <w:rPr>
                <w:rFonts w:ascii="Times New Roman" w:eastAsiaTheme="minorEastAsia" w:hAnsi="Times New Roman" w:cs="Times New Roman"/>
                <w:b/>
                <w:bCs/>
                <w:kern w:val="0"/>
                <w:sz w:val="21"/>
                <w:szCs w:val="21"/>
                <w:lang w:eastAsia="ro-RO"/>
              </w:rPr>
              <w:t xml:space="preserve"> VATII</w:t>
            </w:r>
          </w:p>
        </w:tc>
      </w:tr>
      <w:tr w:rsidR="00F521FB" w:rsidRPr="008772D2" w14:paraId="29508288" w14:textId="77777777" w:rsidTr="00167666">
        <w:trPr>
          <w:trHeight w:hRule="exact" w:val="298"/>
        </w:trPr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0C0C0" w:fill="auto"/>
            <w:vAlign w:val="center"/>
          </w:tcPr>
          <w:p w14:paraId="2932445F" w14:textId="77777777" w:rsidR="00F521FB" w:rsidRPr="008772D2" w:rsidRDefault="00F521FB" w:rsidP="00167666">
            <w:pPr>
              <w:widowControl w:val="0"/>
              <w:kinsoku w:val="0"/>
              <w:overflowPunct w:val="0"/>
              <w:spacing w:before="45" w:after="12" w:line="240" w:lineRule="exact"/>
              <w:textAlignment w:val="baseline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  <w:shd w:val="clear" w:color="auto" w:fill="B6B6BA"/>
                <w:lang w:eastAsia="ro-RO"/>
              </w:rPr>
            </w:pPr>
            <w:r w:rsidRPr="008772D2"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  <w:shd w:val="clear" w:color="auto" w:fill="B6B6BA"/>
                <w:lang w:eastAsia="ro-RO"/>
              </w:rPr>
              <w:t>I</w:t>
            </w:r>
          </w:p>
        </w:tc>
        <w:tc>
          <w:tcPr>
            <w:tcW w:w="6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0C0C0" w:fill="auto"/>
            <w:vAlign w:val="center"/>
          </w:tcPr>
          <w:p w14:paraId="0875B3E0" w14:textId="77777777" w:rsidR="00F521FB" w:rsidRPr="008772D2" w:rsidRDefault="00F521FB" w:rsidP="00167666">
            <w:pPr>
              <w:widowControl w:val="0"/>
              <w:kinsoku w:val="0"/>
              <w:overflowPunct w:val="0"/>
              <w:spacing w:before="41" w:after="16" w:line="240" w:lineRule="exact"/>
              <w:textAlignment w:val="baseline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  <w:shd w:val="clear" w:color="auto" w:fill="B6B6BA"/>
                <w:lang w:eastAsia="ro-RO"/>
              </w:rPr>
            </w:pPr>
            <w:r w:rsidRPr="008772D2"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  <w:shd w:val="clear" w:color="auto" w:fill="B6B6BA"/>
                <w:lang w:eastAsia="ro-RO"/>
              </w:rPr>
              <w:t>STANDARD REFERITOR LA ORGANIZARE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0C0C0" w:fill="auto"/>
          </w:tcPr>
          <w:p w14:paraId="2682572B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156C856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F521FB" w:rsidRPr="008772D2" w14:paraId="5547ABAD" w14:textId="77777777" w:rsidTr="00167666">
        <w:trPr>
          <w:trHeight w:hRule="exact" w:val="744"/>
        </w:trPr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0AC557B" w14:textId="6CC31535" w:rsidR="00F521FB" w:rsidRPr="008772D2" w:rsidRDefault="00A02A3C" w:rsidP="00167666">
            <w:pPr>
              <w:widowControl w:val="0"/>
              <w:kinsoku w:val="0"/>
              <w:overflowPunct w:val="0"/>
              <w:spacing w:after="482" w:line="240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</w:t>
            </w:r>
            <w:r w:rsidR="00F521FB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.1*</w:t>
            </w:r>
          </w:p>
        </w:tc>
        <w:tc>
          <w:tcPr>
            <w:tcW w:w="6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E57FA65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0" w:line="241" w:lineRule="exact"/>
              <w:ind w:right="108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Furnizorul are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aviz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funcţionare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valabil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pentru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sediu</w:t>
            </w:r>
            <w:proofErr w:type="spellEnd"/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s</w:t>
            </w: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</w:t>
            </w: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punctul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lucru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eliberat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Ministerul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Sănătăţii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/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Agenţia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Naţională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a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Medicamentului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şi a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Dispozitivelor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Medicale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din Romania, conform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prevederilor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legale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in vigoare.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02DBCB2" w14:textId="77777777" w:rsidR="00F521FB" w:rsidRPr="008A79E6" w:rsidRDefault="00F521FB" w:rsidP="00167666">
            <w:pPr>
              <w:widowControl w:val="0"/>
              <w:kinsoku w:val="0"/>
              <w:overflowPunct w:val="0"/>
              <w:spacing w:before="250" w:after="243" w:line="240" w:lineRule="exact"/>
              <w:ind w:right="173"/>
              <w:jc w:val="right"/>
              <w:textAlignment w:val="baseline"/>
              <w:rPr>
                <w:rFonts w:ascii="Times New Roman" w:eastAsiaTheme="minorEastAsia" w:hAnsi="Times New Roman" w:cs="Times New Roman"/>
                <w:kern w:val="0"/>
                <w:lang w:val="en-US"/>
              </w:rPr>
            </w:pPr>
            <w:r w:rsidRPr="008A79E6">
              <w:rPr>
                <w:rFonts w:ascii="Times New Roman" w:eastAsiaTheme="minorEastAsia" w:hAnsi="Times New Roman" w:cs="Times New Roman"/>
                <w:kern w:val="0"/>
                <w:lang w:val="en-US"/>
              </w:rPr>
              <w:t>DA / NU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5ACE7DD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F521FB" w:rsidRPr="008772D2" w14:paraId="53DB52DD" w14:textId="77777777" w:rsidTr="00167666">
        <w:trPr>
          <w:trHeight w:hRule="exact" w:val="542"/>
        </w:trPr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991F400" w14:textId="20AE6C66" w:rsidR="00F521FB" w:rsidRPr="00A02A3C" w:rsidRDefault="00A02A3C" w:rsidP="00167666">
            <w:pPr>
              <w:widowControl w:val="0"/>
              <w:kinsoku w:val="0"/>
              <w:overflowPunct w:val="0"/>
              <w:spacing w:after="286" w:line="251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</w:pPr>
            <w:r w:rsidRPr="00A02A3C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I</w:t>
            </w:r>
            <w:r w:rsidR="00F521FB" w:rsidRPr="00A02A3C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val="en-US"/>
              </w:rPr>
              <w:t>.2*</w:t>
            </w:r>
          </w:p>
        </w:tc>
        <w:tc>
          <w:tcPr>
            <w:tcW w:w="6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F4A69E9" w14:textId="77777777" w:rsidR="00F521FB" w:rsidRPr="008772D2" w:rsidRDefault="00F521FB" w:rsidP="00167666">
            <w:pPr>
              <w:widowControl w:val="0"/>
              <w:kinsoku w:val="0"/>
              <w:overflowPunct w:val="0"/>
              <w:spacing w:before="34" w:after="3" w:line="250" w:lineRule="exact"/>
              <w:ind w:right="108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Furnizorul are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declaraţie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conformitate pentru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produsele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comercializate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eliberată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producător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4CDD52D" w14:textId="77777777" w:rsidR="00F521FB" w:rsidRPr="008A79E6" w:rsidRDefault="00F521FB" w:rsidP="00167666">
            <w:pPr>
              <w:widowControl w:val="0"/>
              <w:kinsoku w:val="0"/>
              <w:overflowPunct w:val="0"/>
              <w:spacing w:before="144" w:after="140" w:line="253" w:lineRule="exact"/>
              <w:ind w:right="173"/>
              <w:jc w:val="right"/>
              <w:textAlignment w:val="baseline"/>
              <w:rPr>
                <w:rFonts w:ascii="Times New Roman" w:eastAsiaTheme="minorEastAsia" w:hAnsi="Times New Roman" w:cs="Times New Roman"/>
                <w:kern w:val="0"/>
                <w:lang w:val="en-US"/>
              </w:rPr>
            </w:pPr>
            <w:r w:rsidRPr="008A79E6">
              <w:rPr>
                <w:rFonts w:ascii="Times New Roman" w:eastAsiaTheme="minorEastAsia" w:hAnsi="Times New Roman" w:cs="Times New Roman"/>
                <w:kern w:val="0"/>
                <w:lang w:val="en-US"/>
              </w:rPr>
              <w:t>DA 'NU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7780EC3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F521FB" w:rsidRPr="008772D2" w14:paraId="761CE3F3" w14:textId="77777777" w:rsidTr="00167666">
        <w:trPr>
          <w:trHeight w:hRule="exact" w:val="1944"/>
        </w:trPr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006C439" w14:textId="0C69E7F5" w:rsidR="00F521FB" w:rsidRPr="008772D2" w:rsidRDefault="00A02A3C" w:rsidP="00167666">
            <w:pPr>
              <w:widowControl w:val="0"/>
              <w:kinsoku w:val="0"/>
              <w:overflowPunct w:val="0"/>
              <w:spacing w:after="1688" w:line="240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</w:t>
            </w:r>
            <w:r w:rsidR="00F521FB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.3*</w:t>
            </w:r>
          </w:p>
        </w:tc>
        <w:tc>
          <w:tcPr>
            <w:tcW w:w="6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EA293AD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0" w:line="240" w:lineRule="exact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Furnizorul are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copie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la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producător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/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reprezentantul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său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autorizat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stabilit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in</w:t>
            </w:r>
          </w:p>
          <w:p w14:paraId="7E082CEF" w14:textId="77777777" w:rsidR="00F521FB" w:rsidRPr="008772D2" w:rsidRDefault="00F521FB" w:rsidP="00167666">
            <w:pPr>
              <w:widowControl w:val="0"/>
              <w:tabs>
                <w:tab w:val="right" w:pos="6984"/>
              </w:tabs>
              <w:kinsoku w:val="0"/>
              <w:overflowPunct w:val="0"/>
              <w:spacing w:before="1" w:after="0" w:line="240" w:lineRule="exact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Romania,</w:t>
            </w: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de pe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certificatul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inregistrare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a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dispozitivelor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medicate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emis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</w:t>
            </w:r>
          </w:p>
          <w:p w14:paraId="1AB0CBE8" w14:textId="77777777" w:rsidR="00F521FB" w:rsidRPr="008772D2" w:rsidRDefault="00F521FB" w:rsidP="00167666">
            <w:pPr>
              <w:widowControl w:val="0"/>
              <w:tabs>
                <w:tab w:val="right" w:pos="6984"/>
              </w:tabs>
              <w:kinsoku w:val="0"/>
              <w:overflowPunct w:val="0"/>
              <w:spacing w:before="4" w:after="0" w:line="240" w:lineRule="exact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Ministerul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Sănătăţii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/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Agenţia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Naţională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a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Medicamentului</w:t>
            </w:r>
            <w:proofErr w:type="spellEnd"/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şi a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Dispozitivelor</w:t>
            </w:r>
            <w:proofErr w:type="spellEnd"/>
          </w:p>
          <w:p w14:paraId="0B8B3929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0" w:line="238" w:lineRule="exact"/>
              <w:ind w:right="108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Medicale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din Romania /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dovada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notificării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la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Autoritatea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Competentă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din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statul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membru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UE sau SEE pentru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produsele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comercializate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după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caz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, şi/sau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aviz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utilizare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emis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Agenţia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Naţională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a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Medicamentului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şi a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Dispozitivelor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Medicale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din Romania pentru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produsele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second-hand, cu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marcaj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CE,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acordate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prin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inchiriere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după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caz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71C7E02" w14:textId="77777777" w:rsidR="00F521FB" w:rsidRPr="008A79E6" w:rsidRDefault="00F521FB" w:rsidP="00167666">
            <w:pPr>
              <w:widowControl w:val="0"/>
              <w:kinsoku w:val="0"/>
              <w:overflowPunct w:val="0"/>
              <w:spacing w:before="853" w:after="833" w:line="253" w:lineRule="exact"/>
              <w:ind w:right="173"/>
              <w:jc w:val="right"/>
              <w:textAlignment w:val="baseline"/>
              <w:rPr>
                <w:rFonts w:ascii="Times New Roman" w:eastAsiaTheme="minorEastAsia" w:hAnsi="Times New Roman" w:cs="Times New Roman"/>
                <w:kern w:val="0"/>
                <w:lang w:val="en-US"/>
              </w:rPr>
            </w:pPr>
            <w:r w:rsidRPr="008A79E6">
              <w:rPr>
                <w:rFonts w:ascii="Times New Roman" w:eastAsiaTheme="minorEastAsia" w:hAnsi="Times New Roman" w:cs="Times New Roman"/>
                <w:kern w:val="0"/>
                <w:lang w:val="en-US"/>
              </w:rPr>
              <w:t>DA/NU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B1B01B3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F521FB" w:rsidRPr="008772D2" w14:paraId="0240E0E0" w14:textId="77777777" w:rsidTr="00167666">
        <w:trPr>
          <w:trHeight w:hRule="exact" w:val="322"/>
        </w:trPr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D61DCC2" w14:textId="17EAD398" w:rsidR="00F521FB" w:rsidRPr="008772D2" w:rsidRDefault="00A02A3C" w:rsidP="00167666">
            <w:pPr>
              <w:widowControl w:val="0"/>
              <w:kinsoku w:val="0"/>
              <w:overflowPunct w:val="0"/>
              <w:spacing w:after="69" w:line="240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</w:t>
            </w:r>
            <w:r w:rsidR="00F521FB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.4*</w:t>
            </w:r>
          </w:p>
        </w:tc>
        <w:tc>
          <w:tcPr>
            <w:tcW w:w="6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E5EE581" w14:textId="77777777" w:rsidR="00F521FB" w:rsidRPr="008772D2" w:rsidRDefault="00F521FB" w:rsidP="00167666">
            <w:pPr>
              <w:widowControl w:val="0"/>
              <w:kinsoku w:val="0"/>
              <w:overflowPunct w:val="0"/>
              <w:spacing w:before="57" w:after="14" w:line="240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Furnizorul are o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evidenţă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cantitativ-valorică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pentru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dispozitivele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comercializate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9975656" w14:textId="77777777" w:rsidR="00F521FB" w:rsidRPr="008A79E6" w:rsidRDefault="00F521FB" w:rsidP="00167666">
            <w:pPr>
              <w:widowControl w:val="0"/>
              <w:kinsoku w:val="0"/>
              <w:overflowPunct w:val="0"/>
              <w:spacing w:before="45" w:after="26" w:line="240" w:lineRule="exact"/>
              <w:ind w:right="173"/>
              <w:jc w:val="right"/>
              <w:textAlignment w:val="baseline"/>
              <w:rPr>
                <w:rFonts w:ascii="Times New Roman" w:eastAsiaTheme="minorEastAsia" w:hAnsi="Times New Roman" w:cs="Times New Roman"/>
                <w:kern w:val="0"/>
                <w:lang w:val="en-US"/>
              </w:rPr>
            </w:pPr>
            <w:r w:rsidRPr="008A79E6">
              <w:rPr>
                <w:rFonts w:ascii="Times New Roman" w:eastAsiaTheme="minorEastAsia" w:hAnsi="Times New Roman" w:cs="Times New Roman"/>
                <w:kern w:val="0"/>
                <w:lang w:val="en-US"/>
              </w:rPr>
              <w:t>DA / NU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DD7FE3B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F521FB" w:rsidRPr="008772D2" w14:paraId="2FAD2038" w14:textId="77777777" w:rsidTr="00167666">
        <w:trPr>
          <w:trHeight w:hRule="exact" w:val="494"/>
        </w:trPr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DFF90C6" w14:textId="4E13D269" w:rsidR="00F521FB" w:rsidRPr="008772D2" w:rsidRDefault="00A02A3C" w:rsidP="00167666">
            <w:pPr>
              <w:widowControl w:val="0"/>
              <w:kinsoku w:val="0"/>
              <w:overflowPunct w:val="0"/>
              <w:spacing w:after="247" w:line="240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</w:t>
            </w:r>
            <w:r w:rsidR="00F521FB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.5*</w:t>
            </w:r>
          </w:p>
        </w:tc>
        <w:tc>
          <w:tcPr>
            <w:tcW w:w="6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061B388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0" w:line="243" w:lineRule="exact"/>
              <w:ind w:right="108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Furnizorul are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certificat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inregistrare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cu cod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unic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inregistrare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şi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certificat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constatator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/act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infiinţare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şi cod fiscal.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F312A57" w14:textId="77777777" w:rsidR="00F521FB" w:rsidRPr="008A79E6" w:rsidRDefault="00F521FB" w:rsidP="00167666">
            <w:pPr>
              <w:widowControl w:val="0"/>
              <w:kinsoku w:val="0"/>
              <w:overflowPunct w:val="0"/>
              <w:spacing w:before="128" w:after="125" w:line="240" w:lineRule="exact"/>
              <w:ind w:right="173"/>
              <w:jc w:val="right"/>
              <w:textAlignment w:val="baseline"/>
              <w:rPr>
                <w:rFonts w:ascii="Times New Roman" w:eastAsiaTheme="minorEastAsia" w:hAnsi="Times New Roman" w:cs="Times New Roman"/>
                <w:kern w:val="0"/>
                <w:lang w:val="en-US"/>
              </w:rPr>
            </w:pPr>
            <w:r w:rsidRPr="008A79E6">
              <w:rPr>
                <w:rFonts w:ascii="Times New Roman" w:eastAsiaTheme="minorEastAsia" w:hAnsi="Times New Roman" w:cs="Times New Roman"/>
                <w:kern w:val="0"/>
                <w:lang w:val="en-US"/>
              </w:rPr>
              <w:t>DA / NU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C3245CF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F521FB" w:rsidRPr="008772D2" w14:paraId="17A541D8" w14:textId="77777777" w:rsidTr="00167666">
        <w:trPr>
          <w:trHeight w:hRule="exact" w:val="494"/>
        </w:trPr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FB9CE4D" w14:textId="539C9211" w:rsidR="00F521FB" w:rsidRPr="008772D2" w:rsidRDefault="00A02A3C" w:rsidP="00167666">
            <w:pPr>
              <w:widowControl w:val="0"/>
              <w:kinsoku w:val="0"/>
              <w:overflowPunct w:val="0"/>
              <w:spacing w:after="242" w:line="240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</w:t>
            </w:r>
            <w:r w:rsidR="00F521FB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.6*</w:t>
            </w:r>
          </w:p>
        </w:tc>
        <w:tc>
          <w:tcPr>
            <w:tcW w:w="6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62C1E2A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0" w:line="240" w:lineRule="exact"/>
              <w:ind w:right="108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Furnizorul are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sediul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/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punctul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lucru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intr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-un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spaţiu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care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dispune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in mod legal.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58E01F4" w14:textId="77777777" w:rsidR="00F521FB" w:rsidRPr="008A79E6" w:rsidRDefault="00F521FB" w:rsidP="00167666">
            <w:pPr>
              <w:widowControl w:val="0"/>
              <w:kinsoku w:val="0"/>
              <w:overflowPunct w:val="0"/>
              <w:spacing w:before="124" w:after="112" w:line="253" w:lineRule="exact"/>
              <w:ind w:right="173"/>
              <w:jc w:val="right"/>
              <w:textAlignment w:val="baseline"/>
              <w:rPr>
                <w:rFonts w:ascii="Times New Roman" w:eastAsiaTheme="minorEastAsia" w:hAnsi="Times New Roman" w:cs="Times New Roman"/>
                <w:kern w:val="0"/>
                <w:lang w:val="en-US"/>
              </w:rPr>
            </w:pPr>
            <w:r w:rsidRPr="008A79E6">
              <w:rPr>
                <w:rFonts w:ascii="Times New Roman" w:eastAsiaTheme="minorEastAsia" w:hAnsi="Times New Roman" w:cs="Times New Roman"/>
                <w:kern w:val="0"/>
                <w:lang w:val="en-US"/>
              </w:rPr>
              <w:t>DA/NU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3EDDF88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F521FB" w:rsidRPr="008772D2" w14:paraId="7C0B64D6" w14:textId="77777777" w:rsidTr="00167666">
        <w:trPr>
          <w:trHeight w:hRule="exact" w:val="500"/>
        </w:trPr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9DBC25A" w14:textId="6639E756" w:rsidR="00F521FB" w:rsidRPr="008772D2" w:rsidRDefault="00A02A3C" w:rsidP="00167666">
            <w:pPr>
              <w:widowControl w:val="0"/>
              <w:kinsoku w:val="0"/>
              <w:overflowPunct w:val="0"/>
              <w:spacing w:after="247" w:line="240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</w:t>
            </w:r>
            <w:r w:rsidR="00F521FB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.7</w:t>
            </w:r>
          </w:p>
        </w:tc>
        <w:tc>
          <w:tcPr>
            <w:tcW w:w="6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EBBCA17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0" w:line="247" w:lineRule="exact"/>
              <w:ind w:right="108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Furnizorul asigură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accesul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persoanelor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cu handicap locomotor, are un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spaţiu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destinat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recepţiei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asiguraţilor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şi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sal</w:t>
            </w: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aşteptare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544B490" w14:textId="77777777" w:rsidR="00F521FB" w:rsidRPr="008A79E6" w:rsidRDefault="00F521FB" w:rsidP="00167666">
            <w:pPr>
              <w:widowControl w:val="0"/>
              <w:kinsoku w:val="0"/>
              <w:overflowPunct w:val="0"/>
              <w:spacing w:before="132" w:after="127" w:line="240" w:lineRule="exact"/>
              <w:ind w:right="173"/>
              <w:jc w:val="right"/>
              <w:textAlignment w:val="baseline"/>
              <w:rPr>
                <w:rFonts w:ascii="Times New Roman" w:eastAsiaTheme="minorEastAsia" w:hAnsi="Times New Roman" w:cs="Times New Roman"/>
                <w:kern w:val="0"/>
                <w:lang w:val="en-US"/>
              </w:rPr>
            </w:pPr>
            <w:r w:rsidRPr="008A79E6">
              <w:rPr>
                <w:rFonts w:ascii="Times New Roman" w:eastAsiaTheme="minorEastAsia" w:hAnsi="Times New Roman" w:cs="Times New Roman"/>
                <w:kern w:val="0"/>
                <w:lang w:val="en-US"/>
              </w:rPr>
              <w:t>DA / NU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7CFDAD7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F521FB" w:rsidRPr="008772D2" w14:paraId="52164EFC" w14:textId="77777777" w:rsidTr="00167666">
        <w:trPr>
          <w:trHeight w:hRule="exact" w:val="273"/>
        </w:trPr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C2853F6" w14:textId="24A67AB4" w:rsidR="00F521FB" w:rsidRPr="00A02A3C" w:rsidRDefault="00A02A3C" w:rsidP="00167666">
            <w:pPr>
              <w:widowControl w:val="0"/>
              <w:kinsoku w:val="0"/>
              <w:overflowPunct w:val="0"/>
              <w:spacing w:after="17" w:line="253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lang w:val="en-US"/>
              </w:rPr>
            </w:pPr>
            <w:r w:rsidRPr="00A02A3C">
              <w:rPr>
                <w:rFonts w:ascii="Times New Roman" w:eastAsiaTheme="minorEastAsia" w:hAnsi="Times New Roman" w:cs="Times New Roman"/>
                <w:kern w:val="0"/>
                <w:lang w:val="en-US"/>
              </w:rPr>
              <w:t>I</w:t>
            </w:r>
            <w:r w:rsidR="00F521FB" w:rsidRPr="00A02A3C">
              <w:rPr>
                <w:rFonts w:ascii="Times New Roman" w:eastAsiaTheme="minorEastAsia" w:hAnsi="Times New Roman" w:cs="Times New Roman"/>
                <w:kern w:val="0"/>
                <w:lang w:val="en-US"/>
              </w:rPr>
              <w:t>.8</w:t>
            </w:r>
          </w:p>
        </w:tc>
        <w:tc>
          <w:tcPr>
            <w:tcW w:w="6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229E5B4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0" w:line="245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</w:t>
            </w: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n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incinta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furnizorului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nu este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permis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accesul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animalelor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C5DDBFE" w14:textId="77777777" w:rsidR="00F521FB" w:rsidRPr="008A79E6" w:rsidRDefault="00F521FB" w:rsidP="00167666">
            <w:pPr>
              <w:widowControl w:val="0"/>
              <w:kinsoku w:val="0"/>
              <w:overflowPunct w:val="0"/>
              <w:spacing w:after="36" w:line="237" w:lineRule="exact"/>
              <w:ind w:right="173"/>
              <w:jc w:val="right"/>
              <w:textAlignment w:val="baseline"/>
              <w:rPr>
                <w:rFonts w:ascii="Times New Roman" w:eastAsiaTheme="minorEastAsia" w:hAnsi="Times New Roman" w:cs="Times New Roman"/>
                <w:kern w:val="0"/>
                <w:lang w:val="en-US"/>
              </w:rPr>
            </w:pPr>
            <w:r w:rsidRPr="008A79E6">
              <w:rPr>
                <w:rFonts w:ascii="Times New Roman" w:eastAsiaTheme="minorEastAsia" w:hAnsi="Times New Roman" w:cs="Times New Roman"/>
                <w:kern w:val="0"/>
                <w:lang w:val="en-US"/>
              </w:rPr>
              <w:t>DA / NU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7CD828D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F521FB" w:rsidRPr="008772D2" w14:paraId="25F94273" w14:textId="77777777" w:rsidTr="00167666">
        <w:trPr>
          <w:trHeight w:hRule="exact" w:val="495"/>
        </w:trPr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CE10BBD" w14:textId="7E9AE978" w:rsidR="00F521FB" w:rsidRPr="008772D2" w:rsidRDefault="00A02A3C" w:rsidP="00167666">
            <w:pPr>
              <w:widowControl w:val="0"/>
              <w:kinsoku w:val="0"/>
              <w:overflowPunct w:val="0"/>
              <w:spacing w:after="242" w:line="240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</w:t>
            </w:r>
            <w:r w:rsidR="00F521FB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.9</w:t>
            </w:r>
          </w:p>
        </w:tc>
        <w:tc>
          <w:tcPr>
            <w:tcW w:w="6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08C249C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0" w:line="239" w:lineRule="exact"/>
              <w:ind w:right="108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Furnizorul are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incăperi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special destinate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depozitării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produselor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comercializate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incercării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şi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reglării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dispozitivului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unde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este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cazul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B652B12" w14:textId="77777777" w:rsidR="00F521FB" w:rsidRPr="008A79E6" w:rsidRDefault="00F521FB" w:rsidP="00167666">
            <w:pPr>
              <w:widowControl w:val="0"/>
              <w:kinsoku w:val="0"/>
              <w:overflowPunct w:val="0"/>
              <w:spacing w:after="244" w:line="240" w:lineRule="exact"/>
              <w:ind w:right="173"/>
              <w:jc w:val="right"/>
              <w:textAlignment w:val="baseline"/>
              <w:rPr>
                <w:rFonts w:ascii="Times New Roman" w:eastAsiaTheme="minorEastAsia" w:hAnsi="Times New Roman" w:cs="Times New Roman"/>
                <w:kern w:val="0"/>
                <w:lang w:val="en-US"/>
              </w:rPr>
            </w:pPr>
            <w:r w:rsidRPr="008A79E6">
              <w:rPr>
                <w:rFonts w:ascii="Times New Roman" w:eastAsiaTheme="minorEastAsia" w:hAnsi="Times New Roman" w:cs="Times New Roman"/>
                <w:kern w:val="0"/>
                <w:lang w:val="en-US"/>
              </w:rPr>
              <w:t>DA / NU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332266F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F521FB" w:rsidRPr="008772D2" w14:paraId="09066A66" w14:textId="77777777" w:rsidTr="00167666">
        <w:trPr>
          <w:trHeight w:hRule="exact" w:val="537"/>
        </w:trPr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676EC40" w14:textId="28B1022D" w:rsidR="00F521FB" w:rsidRPr="008772D2" w:rsidRDefault="00A02A3C" w:rsidP="00167666">
            <w:pPr>
              <w:widowControl w:val="0"/>
              <w:kinsoku w:val="0"/>
              <w:overflowPunct w:val="0"/>
              <w:spacing w:after="286" w:line="240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</w:t>
            </w:r>
            <w:r w:rsidR="00F521FB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.10*</w:t>
            </w:r>
          </w:p>
        </w:tc>
        <w:tc>
          <w:tcPr>
            <w:tcW w:w="6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B522F1C" w14:textId="77777777" w:rsidR="00F521FB" w:rsidRPr="008772D2" w:rsidRDefault="00F521FB" w:rsidP="00167666">
            <w:pPr>
              <w:widowControl w:val="0"/>
              <w:kinsoku w:val="0"/>
              <w:overflowPunct w:val="0"/>
              <w:spacing w:before="41" w:after="2" w:line="242" w:lineRule="exact"/>
              <w:ind w:right="108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Furnizorul are un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aparat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telefonic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f</w:t>
            </w: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un</w:t>
            </w: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cţional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care are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alocat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un număr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apel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şi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sistem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informatic a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cărui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utilizare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este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confo</w:t>
            </w: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rm</w:t>
            </w: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cerinţelor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CNAS.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AE6398A" w14:textId="77777777" w:rsidR="00F521FB" w:rsidRPr="008A79E6" w:rsidRDefault="00F521FB" w:rsidP="00167666">
            <w:pPr>
              <w:widowControl w:val="0"/>
              <w:kinsoku w:val="0"/>
              <w:overflowPunct w:val="0"/>
              <w:spacing w:after="290" w:line="237" w:lineRule="exact"/>
              <w:ind w:right="173"/>
              <w:jc w:val="right"/>
              <w:textAlignment w:val="baseline"/>
              <w:rPr>
                <w:rFonts w:ascii="Times New Roman" w:eastAsiaTheme="minorEastAsia" w:hAnsi="Times New Roman" w:cs="Times New Roman"/>
                <w:kern w:val="0"/>
                <w:lang w:val="en-US"/>
              </w:rPr>
            </w:pPr>
            <w:r w:rsidRPr="008A79E6">
              <w:rPr>
                <w:rFonts w:ascii="Times New Roman" w:eastAsiaTheme="minorEastAsia" w:hAnsi="Times New Roman" w:cs="Times New Roman"/>
                <w:kern w:val="0"/>
                <w:lang w:val="en-US"/>
              </w:rPr>
              <w:t>DA / NU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D3A1A0F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F521FB" w:rsidRPr="008772D2" w14:paraId="55A48495" w14:textId="77777777" w:rsidTr="00167666">
        <w:trPr>
          <w:trHeight w:hRule="exact" w:val="480"/>
        </w:trPr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62C8054" w14:textId="74CD1FEE" w:rsidR="00F521FB" w:rsidRPr="008772D2" w:rsidRDefault="00A02A3C" w:rsidP="00167666">
            <w:pPr>
              <w:widowControl w:val="0"/>
              <w:kinsoku w:val="0"/>
              <w:overflowPunct w:val="0"/>
              <w:spacing w:after="252" w:line="228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</w:t>
            </w:r>
            <w:r w:rsidR="00F521FB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.11</w:t>
            </w:r>
          </w:p>
        </w:tc>
        <w:tc>
          <w:tcPr>
            <w:tcW w:w="6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443F5FA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0" w:line="240" w:lineRule="exact"/>
              <w:ind w:right="108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Furnizorul are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Regulament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Intern de care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intreg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personalul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a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luat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la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cunoştinţă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in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scris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E403B08" w14:textId="77777777" w:rsidR="00F521FB" w:rsidRPr="008A79E6" w:rsidRDefault="00F521FB" w:rsidP="00167666">
            <w:pPr>
              <w:widowControl w:val="0"/>
              <w:kinsoku w:val="0"/>
              <w:overflowPunct w:val="0"/>
              <w:spacing w:after="228" w:line="240" w:lineRule="exact"/>
              <w:ind w:right="173"/>
              <w:jc w:val="right"/>
              <w:textAlignment w:val="baseline"/>
              <w:rPr>
                <w:rFonts w:ascii="Times New Roman" w:eastAsiaTheme="minorEastAsia" w:hAnsi="Times New Roman" w:cs="Times New Roman"/>
                <w:kern w:val="0"/>
                <w:lang w:val="en-US"/>
              </w:rPr>
            </w:pPr>
            <w:r w:rsidRPr="008A79E6">
              <w:rPr>
                <w:rFonts w:ascii="Times New Roman" w:eastAsiaTheme="minorEastAsia" w:hAnsi="Times New Roman" w:cs="Times New Roman"/>
                <w:kern w:val="0"/>
                <w:lang w:val="en-US"/>
              </w:rPr>
              <w:t>DA / NU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125791F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F521FB" w:rsidRPr="008772D2" w14:paraId="276C087E" w14:textId="77777777" w:rsidTr="00167666">
        <w:trPr>
          <w:trHeight w:hRule="exact" w:val="499"/>
        </w:trPr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37F3EAB" w14:textId="7C2E36D9" w:rsidR="00F521FB" w:rsidRPr="008772D2" w:rsidRDefault="00A02A3C" w:rsidP="00167666">
            <w:pPr>
              <w:widowControl w:val="0"/>
              <w:kinsoku w:val="0"/>
              <w:overflowPunct w:val="0"/>
              <w:spacing w:after="242" w:line="240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</w:t>
            </w:r>
            <w:r w:rsidR="00F521FB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.12</w:t>
            </w:r>
          </w:p>
        </w:tc>
        <w:tc>
          <w:tcPr>
            <w:tcW w:w="6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393E73B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0" w:line="240" w:lineRule="exact"/>
              <w:ind w:right="108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Furnizorul are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Regulament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Organizare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şi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Funcţionare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care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intreg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personalul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a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luat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la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cunoştintă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in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scris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C1ABCB8" w14:textId="77777777" w:rsidR="00F521FB" w:rsidRPr="008A79E6" w:rsidRDefault="00F521FB" w:rsidP="00167666">
            <w:pPr>
              <w:widowControl w:val="0"/>
              <w:kinsoku w:val="0"/>
              <w:overflowPunct w:val="0"/>
              <w:spacing w:after="233" w:line="240" w:lineRule="exact"/>
              <w:ind w:right="173"/>
              <w:jc w:val="right"/>
              <w:textAlignment w:val="baseline"/>
              <w:rPr>
                <w:rFonts w:ascii="Times New Roman" w:eastAsiaTheme="minorEastAsia" w:hAnsi="Times New Roman" w:cs="Times New Roman"/>
                <w:kern w:val="0"/>
                <w:lang w:val="en-US"/>
              </w:rPr>
            </w:pPr>
            <w:r w:rsidRPr="008A79E6">
              <w:rPr>
                <w:rFonts w:ascii="Times New Roman" w:eastAsiaTheme="minorEastAsia" w:hAnsi="Times New Roman" w:cs="Times New Roman"/>
                <w:kern w:val="0"/>
                <w:lang w:val="en-US"/>
              </w:rPr>
              <w:t>DA /NU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8C6A31A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F521FB" w:rsidRPr="008772D2" w14:paraId="4CDC1500" w14:textId="77777777" w:rsidTr="00167666">
        <w:trPr>
          <w:trHeight w:hRule="exact" w:val="485"/>
        </w:trPr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68EA0C3" w14:textId="22D27529" w:rsidR="00F521FB" w:rsidRPr="008772D2" w:rsidRDefault="00A02A3C" w:rsidP="00167666">
            <w:pPr>
              <w:widowControl w:val="0"/>
              <w:kinsoku w:val="0"/>
              <w:overflowPunct w:val="0"/>
              <w:spacing w:after="265" w:line="215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</w:t>
            </w:r>
            <w:r w:rsidR="00F521FB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.13*</w:t>
            </w:r>
          </w:p>
        </w:tc>
        <w:tc>
          <w:tcPr>
            <w:tcW w:w="6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8BA549F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0" w:line="234" w:lineRule="exact"/>
              <w:ind w:right="108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Furnizorul face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dovada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deţinerii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asigurării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răspundere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civilă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</w:t>
            </w: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n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domeniul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medical.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F4D344B" w14:textId="77777777" w:rsidR="00F521FB" w:rsidRPr="008A79E6" w:rsidRDefault="00F521FB" w:rsidP="00167666">
            <w:pPr>
              <w:widowControl w:val="0"/>
              <w:kinsoku w:val="0"/>
              <w:overflowPunct w:val="0"/>
              <w:spacing w:after="228" w:line="240" w:lineRule="exact"/>
              <w:ind w:right="173"/>
              <w:jc w:val="right"/>
              <w:textAlignment w:val="baseline"/>
              <w:rPr>
                <w:rFonts w:ascii="Times New Roman" w:eastAsiaTheme="minorEastAsia" w:hAnsi="Times New Roman" w:cs="Times New Roman"/>
                <w:kern w:val="0"/>
                <w:lang w:val="en-US"/>
              </w:rPr>
            </w:pPr>
            <w:r w:rsidRPr="008A79E6">
              <w:rPr>
                <w:rFonts w:ascii="Times New Roman" w:eastAsiaTheme="minorEastAsia" w:hAnsi="Times New Roman" w:cs="Times New Roman"/>
                <w:kern w:val="0"/>
                <w:lang w:val="en-US"/>
              </w:rPr>
              <w:t>DA /NU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FDC2DF6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F521FB" w:rsidRPr="008772D2" w14:paraId="33949C29" w14:textId="77777777" w:rsidTr="008A79E6">
        <w:trPr>
          <w:trHeight w:hRule="exact" w:val="585"/>
        </w:trPr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0C0C0" w:fill="auto"/>
          </w:tcPr>
          <w:p w14:paraId="321E8AA6" w14:textId="77777777" w:rsidR="00F521FB" w:rsidRPr="00A02A3C" w:rsidRDefault="00F521FB" w:rsidP="00167666">
            <w:pPr>
              <w:widowControl w:val="0"/>
              <w:kinsoku w:val="0"/>
              <w:overflowPunct w:val="0"/>
              <w:spacing w:after="170" w:line="240" w:lineRule="exact"/>
              <w:textAlignment w:val="baseline"/>
              <w:rPr>
                <w:rFonts w:ascii="Times New Roman" w:eastAsiaTheme="minorEastAsia" w:hAnsi="Times New Roman" w:cs="Times New Roman"/>
                <w:color w:val="000000"/>
                <w:kern w:val="0"/>
                <w:shd w:val="clear" w:color="auto" w:fill="B6B6BA"/>
                <w:lang w:val="en-US"/>
              </w:rPr>
            </w:pPr>
            <w:r w:rsidRPr="00A02A3C">
              <w:rPr>
                <w:rFonts w:ascii="Times New Roman" w:eastAsiaTheme="minorEastAsia" w:hAnsi="Times New Roman" w:cs="Times New Roman"/>
                <w:color w:val="000000"/>
                <w:kern w:val="0"/>
                <w:shd w:val="clear" w:color="auto" w:fill="B6B6BA"/>
                <w:lang w:val="en-US"/>
              </w:rPr>
              <w:t>II</w:t>
            </w:r>
          </w:p>
        </w:tc>
        <w:tc>
          <w:tcPr>
            <w:tcW w:w="6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0C0C0" w:fill="auto"/>
          </w:tcPr>
          <w:p w14:paraId="58B9E07D" w14:textId="77777777" w:rsidR="00F521FB" w:rsidRPr="00A02A3C" w:rsidRDefault="00F521FB" w:rsidP="00167666">
            <w:pPr>
              <w:widowControl w:val="0"/>
              <w:kinsoku w:val="0"/>
              <w:overflowPunct w:val="0"/>
              <w:spacing w:after="170" w:line="240" w:lineRule="exact"/>
              <w:textAlignment w:val="baseline"/>
              <w:rPr>
                <w:rFonts w:ascii="Times New Roman" w:eastAsiaTheme="minorEastAsia" w:hAnsi="Times New Roman" w:cs="Times New Roman"/>
                <w:color w:val="000000"/>
                <w:kern w:val="0"/>
                <w:shd w:val="clear" w:color="auto" w:fill="B6B6BA"/>
                <w:lang w:val="en-US"/>
              </w:rPr>
            </w:pPr>
            <w:r w:rsidRPr="00A02A3C">
              <w:rPr>
                <w:rFonts w:ascii="Times New Roman" w:eastAsiaTheme="minorEastAsia" w:hAnsi="Times New Roman" w:cs="Times New Roman"/>
                <w:color w:val="000000"/>
                <w:kern w:val="0"/>
                <w:shd w:val="clear" w:color="auto" w:fill="B6B6BA"/>
                <w:lang w:val="en-US"/>
              </w:rPr>
              <w:t>STANDARD REFERITOR LA STRUCTURA DE PERSONAL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0C0C0" w:fill="auto"/>
          </w:tcPr>
          <w:p w14:paraId="6DE6019C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0C0C0" w:fill="auto"/>
          </w:tcPr>
          <w:p w14:paraId="2BD8B496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F521FB" w:rsidRPr="008772D2" w14:paraId="5DFCC2DF" w14:textId="77777777" w:rsidTr="00167666">
        <w:trPr>
          <w:trHeight w:hRule="exact" w:val="249"/>
        </w:trPr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737972D" w14:textId="089D01B4" w:rsidR="00F521FB" w:rsidRPr="008772D2" w:rsidRDefault="00A02A3C" w:rsidP="00167666">
            <w:pPr>
              <w:widowControl w:val="0"/>
              <w:kinsoku w:val="0"/>
              <w:overflowPunct w:val="0"/>
              <w:spacing w:after="0" w:line="237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II.1</w:t>
            </w:r>
            <w:r w:rsidR="00F521FB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*</w:t>
            </w:r>
          </w:p>
        </w:tc>
        <w:tc>
          <w:tcPr>
            <w:tcW w:w="6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AAF81B9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0" w:line="219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Personalul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isi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desfăsoară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activitatea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intr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-o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formă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legal</w:t>
            </w: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la furnizor.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A107106" w14:textId="4BC379D7" w:rsidR="00F521FB" w:rsidRPr="008A79E6" w:rsidRDefault="00F521FB" w:rsidP="00167666">
            <w:pPr>
              <w:widowControl w:val="0"/>
              <w:kinsoku w:val="0"/>
              <w:overflowPunct w:val="0"/>
              <w:spacing w:after="0" w:line="239" w:lineRule="exact"/>
              <w:ind w:right="263"/>
              <w:jc w:val="right"/>
              <w:textAlignment w:val="baseline"/>
              <w:rPr>
                <w:rFonts w:ascii="Times New Roman" w:eastAsiaTheme="minorEastAsia" w:hAnsi="Times New Roman" w:cs="Times New Roman"/>
                <w:kern w:val="0"/>
                <w:lang w:val="en-US"/>
              </w:rPr>
            </w:pPr>
            <w:r w:rsidRPr="008A79E6">
              <w:rPr>
                <w:rFonts w:ascii="Times New Roman" w:eastAsiaTheme="minorEastAsia" w:hAnsi="Times New Roman" w:cs="Times New Roman"/>
                <w:kern w:val="0"/>
                <w:lang w:val="en-US"/>
              </w:rPr>
              <w:t>DA/NU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3CCAC5B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F521FB" w:rsidRPr="008772D2" w14:paraId="51A8F178" w14:textId="77777777" w:rsidTr="00167666">
        <w:trPr>
          <w:trHeight w:hRule="exact" w:val="509"/>
        </w:trPr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4CCDE78" w14:textId="3FB05F63" w:rsidR="00F521FB" w:rsidRPr="008772D2" w:rsidRDefault="00A02A3C" w:rsidP="00167666">
            <w:pPr>
              <w:widowControl w:val="0"/>
              <w:kinsoku w:val="0"/>
              <w:overflowPunct w:val="0"/>
              <w:spacing w:after="257" w:line="240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II</w:t>
            </w:r>
            <w:r w:rsidR="00F521FB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.2*</w:t>
            </w:r>
          </w:p>
        </w:tc>
        <w:tc>
          <w:tcPr>
            <w:tcW w:w="6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27F8C4C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0" w:line="243" w:lineRule="exact"/>
              <w:ind w:right="108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Personalul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care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lucrează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are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fi</w:t>
            </w: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s</w:t>
            </w: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post cu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atribuţiile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specifice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semnate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titular şi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aprobate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reprezentantul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legal.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235E5E5" w14:textId="77777777" w:rsidR="00F521FB" w:rsidRPr="008A79E6" w:rsidRDefault="00F521FB" w:rsidP="00167666">
            <w:pPr>
              <w:widowControl w:val="0"/>
              <w:kinsoku w:val="0"/>
              <w:overflowPunct w:val="0"/>
              <w:spacing w:before="130" w:after="126" w:line="253" w:lineRule="exact"/>
              <w:ind w:right="173"/>
              <w:jc w:val="right"/>
              <w:textAlignment w:val="baseline"/>
              <w:rPr>
                <w:rFonts w:ascii="Times New Roman" w:eastAsiaTheme="minorEastAsia" w:hAnsi="Times New Roman" w:cs="Times New Roman"/>
                <w:kern w:val="0"/>
                <w:lang w:val="en-US"/>
              </w:rPr>
            </w:pPr>
            <w:r w:rsidRPr="008A79E6">
              <w:rPr>
                <w:rFonts w:ascii="Times New Roman" w:eastAsiaTheme="minorEastAsia" w:hAnsi="Times New Roman" w:cs="Times New Roman"/>
                <w:kern w:val="0"/>
                <w:lang w:val="en-US"/>
              </w:rPr>
              <w:t>DA/NU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8C17B6E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F521FB" w:rsidRPr="008772D2" w14:paraId="6FA284ED" w14:textId="77777777" w:rsidTr="00167666">
        <w:trPr>
          <w:trHeight w:hRule="exact" w:val="283"/>
        </w:trPr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0C0C0" w:fill="auto"/>
            <w:vAlign w:val="center"/>
          </w:tcPr>
          <w:p w14:paraId="59445F82" w14:textId="77777777" w:rsidR="00F521FB" w:rsidRPr="008772D2" w:rsidRDefault="00F521FB" w:rsidP="00167666">
            <w:pPr>
              <w:widowControl w:val="0"/>
              <w:kinsoku w:val="0"/>
              <w:overflowPunct w:val="0"/>
              <w:spacing w:before="46" w:after="3" w:line="224" w:lineRule="exact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1"/>
                <w:szCs w:val="21"/>
                <w:shd w:val="clear" w:color="auto" w:fill="B6B6BA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1"/>
                <w:szCs w:val="21"/>
                <w:shd w:val="clear" w:color="auto" w:fill="B6B6BA"/>
                <w:lang w:val="en-US"/>
              </w:rPr>
              <w:t>III</w:t>
            </w:r>
          </w:p>
        </w:tc>
        <w:tc>
          <w:tcPr>
            <w:tcW w:w="6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0C0C0" w:fill="auto"/>
            <w:vAlign w:val="center"/>
          </w:tcPr>
          <w:p w14:paraId="2F10F30B" w14:textId="77777777" w:rsidR="00F521FB" w:rsidRPr="008772D2" w:rsidRDefault="00F521FB" w:rsidP="00167666">
            <w:pPr>
              <w:widowControl w:val="0"/>
              <w:kinsoku w:val="0"/>
              <w:overflowPunct w:val="0"/>
              <w:spacing w:before="42" w:after="7" w:line="224" w:lineRule="exact"/>
              <w:textAlignment w:val="baseline"/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  <w:shd w:val="clear" w:color="auto" w:fill="B6B6BA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1"/>
                <w:szCs w:val="21"/>
                <w:shd w:val="clear" w:color="auto" w:fill="B6B6BA"/>
                <w:lang w:val="en-US"/>
              </w:rPr>
              <w:t xml:space="preserve">STANDARD REFERITOR </w:t>
            </w:r>
            <w:r w:rsidRPr="008772D2">
              <w:rPr>
                <w:rFonts w:ascii="Times New Roman" w:eastAsiaTheme="minorEastAsia" w:hAnsi="Times New Roman" w:cs="Times New Roman"/>
                <w:color w:val="000000"/>
                <w:kern w:val="0"/>
                <w:sz w:val="21"/>
                <w:szCs w:val="21"/>
                <w:shd w:val="clear" w:color="auto" w:fill="B6B6BA"/>
                <w:lang w:val="en-US"/>
              </w:rPr>
              <w:t>LA INFORMAREA ASIGURATILOR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0C0C0" w:fill="auto"/>
          </w:tcPr>
          <w:p w14:paraId="3848A74B" w14:textId="77777777" w:rsidR="00F521FB" w:rsidRPr="008A79E6" w:rsidRDefault="00F521FB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lang w:eastAsia="ro-RO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0C0C0" w:fill="auto"/>
          </w:tcPr>
          <w:p w14:paraId="5646A7DC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F521FB" w:rsidRPr="008772D2" w14:paraId="30C9768A" w14:textId="77777777" w:rsidTr="00167666">
        <w:trPr>
          <w:trHeight w:hRule="exact" w:val="274"/>
        </w:trPr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8D2686A" w14:textId="2A6CE804" w:rsidR="00F521FB" w:rsidRPr="008772D2" w:rsidRDefault="00F521FB" w:rsidP="00167666">
            <w:pPr>
              <w:widowControl w:val="0"/>
              <w:kinsoku w:val="0"/>
              <w:overflowPunct w:val="0"/>
              <w:spacing w:after="0" w:line="238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III.</w:t>
            </w:r>
            <w:r w:rsidR="00A02A3C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1</w:t>
            </w:r>
          </w:p>
        </w:tc>
        <w:tc>
          <w:tcPr>
            <w:tcW w:w="6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AFC8F23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0" w:line="234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Furnizorul are o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firma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vizibilă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din exterior, la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intrarea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in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incinta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unităţii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60C0961" w14:textId="77777777" w:rsidR="00F521FB" w:rsidRPr="008A79E6" w:rsidRDefault="00F521FB" w:rsidP="00167666">
            <w:pPr>
              <w:widowControl w:val="0"/>
              <w:kinsoku w:val="0"/>
              <w:overflowPunct w:val="0"/>
              <w:spacing w:after="1" w:line="253" w:lineRule="exact"/>
              <w:ind w:right="173"/>
              <w:jc w:val="right"/>
              <w:textAlignment w:val="baseline"/>
              <w:rPr>
                <w:rFonts w:ascii="Times New Roman" w:eastAsiaTheme="minorEastAsia" w:hAnsi="Times New Roman" w:cs="Times New Roman"/>
                <w:kern w:val="0"/>
                <w:lang w:val="en-US"/>
              </w:rPr>
            </w:pPr>
            <w:r w:rsidRPr="008A79E6">
              <w:rPr>
                <w:rFonts w:ascii="Times New Roman" w:eastAsiaTheme="minorEastAsia" w:hAnsi="Times New Roman" w:cs="Times New Roman"/>
                <w:kern w:val="0"/>
                <w:lang w:val="en-US"/>
              </w:rPr>
              <w:t>DA/NU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6D0BC03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F521FB" w:rsidRPr="008772D2" w14:paraId="24B766CA" w14:textId="77777777" w:rsidTr="00167666">
        <w:trPr>
          <w:trHeight w:hRule="exact" w:val="264"/>
        </w:trPr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BD54F7E" w14:textId="1EB1C54B" w:rsidR="00F521FB" w:rsidRPr="00A02A3C" w:rsidRDefault="00A02A3C" w:rsidP="00167666">
            <w:pPr>
              <w:widowControl w:val="0"/>
              <w:kinsoku w:val="0"/>
              <w:overflowPunct w:val="0"/>
              <w:spacing w:before="36" w:after="3" w:line="224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A02A3C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III</w:t>
            </w:r>
            <w:r w:rsidR="00F521FB" w:rsidRPr="00A02A3C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.2</w:t>
            </w:r>
          </w:p>
        </w:tc>
        <w:tc>
          <w:tcPr>
            <w:tcW w:w="6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15779EE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0" w:line="237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Furnizorul are un program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lucru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afişat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la loc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vizibil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3ED5B2F" w14:textId="77777777" w:rsidR="00F521FB" w:rsidRPr="008A79E6" w:rsidRDefault="00F521FB" w:rsidP="00167666">
            <w:pPr>
              <w:widowControl w:val="0"/>
              <w:kinsoku w:val="0"/>
              <w:overflowPunct w:val="0"/>
              <w:spacing w:after="6" w:line="253" w:lineRule="exact"/>
              <w:ind w:right="173"/>
              <w:jc w:val="right"/>
              <w:textAlignment w:val="baseline"/>
              <w:rPr>
                <w:rFonts w:ascii="Times New Roman" w:eastAsiaTheme="minorEastAsia" w:hAnsi="Times New Roman" w:cs="Times New Roman"/>
                <w:kern w:val="0"/>
                <w:lang w:val="en-US"/>
              </w:rPr>
            </w:pPr>
            <w:r w:rsidRPr="008A79E6">
              <w:rPr>
                <w:rFonts w:ascii="Times New Roman" w:eastAsiaTheme="minorEastAsia" w:hAnsi="Times New Roman" w:cs="Times New Roman"/>
                <w:kern w:val="0"/>
                <w:lang w:val="en-US"/>
              </w:rPr>
              <w:t>DA/NU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3CFC4A3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F521FB" w:rsidRPr="008772D2" w14:paraId="4B0D76CF" w14:textId="77777777" w:rsidTr="00167666">
        <w:trPr>
          <w:trHeight w:hRule="exact" w:val="744"/>
        </w:trPr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AEF0CBE" w14:textId="2071AC11" w:rsidR="00F521FB" w:rsidRPr="00A02A3C" w:rsidRDefault="00A02A3C" w:rsidP="00167666">
            <w:pPr>
              <w:widowControl w:val="0"/>
              <w:kinsoku w:val="0"/>
              <w:overflowPunct w:val="0"/>
              <w:spacing w:after="498" w:line="224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lastRenderedPageBreak/>
              <w:t>III</w:t>
            </w:r>
            <w:r w:rsidR="00F521FB" w:rsidRPr="00A02A3C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.3</w:t>
            </w:r>
          </w:p>
        </w:tc>
        <w:tc>
          <w:tcPr>
            <w:tcW w:w="68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FC89D71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0" w:line="239" w:lineRule="exact"/>
              <w:ind w:right="72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La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sediul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furnizorului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se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află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expus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la loc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vizibil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numele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casei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/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caselor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asigurări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sănătate cu care se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află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in contract, precum şi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datele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contact ale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acesteia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/acestora,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după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caz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E4CD407" w14:textId="77777777" w:rsidR="00F521FB" w:rsidRPr="008A79E6" w:rsidRDefault="00F521FB" w:rsidP="00167666">
            <w:pPr>
              <w:widowControl w:val="0"/>
              <w:kinsoku w:val="0"/>
              <w:overflowPunct w:val="0"/>
              <w:spacing w:before="240" w:after="241" w:line="253" w:lineRule="exact"/>
              <w:ind w:right="173"/>
              <w:jc w:val="right"/>
              <w:textAlignment w:val="baseline"/>
              <w:rPr>
                <w:rFonts w:ascii="Times New Roman" w:eastAsiaTheme="minorEastAsia" w:hAnsi="Times New Roman" w:cs="Times New Roman"/>
                <w:kern w:val="0"/>
                <w:lang w:val="en-US"/>
              </w:rPr>
            </w:pPr>
            <w:r w:rsidRPr="008A79E6">
              <w:rPr>
                <w:rFonts w:ascii="Times New Roman" w:eastAsiaTheme="minorEastAsia" w:hAnsi="Times New Roman" w:cs="Times New Roman"/>
                <w:kern w:val="0"/>
                <w:lang w:val="en-US"/>
              </w:rPr>
              <w:t>DA/NU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46ED5D1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</w:tbl>
    <w:p w14:paraId="5E93D2C4" w14:textId="77777777" w:rsidR="00F521FB" w:rsidRPr="008772D2" w:rsidRDefault="00F521FB" w:rsidP="00F521FB">
      <w:pPr>
        <w:widowControl w:val="0"/>
        <w:kinsoku w:val="0"/>
        <w:overflowPunct w:val="0"/>
        <w:spacing w:after="3" w:line="20" w:lineRule="exact"/>
        <w:ind w:right="61"/>
        <w:textAlignment w:val="baseline"/>
        <w:rPr>
          <w:rFonts w:ascii="Times New Roman" w:eastAsiaTheme="minorEastAsia" w:hAnsi="Times New Roman" w:cs="Times New Roman"/>
          <w:kern w:val="0"/>
          <w:sz w:val="24"/>
          <w:szCs w:val="24"/>
          <w:lang w:eastAsia="ro-RO"/>
        </w:rPr>
      </w:pPr>
    </w:p>
    <w:tbl>
      <w:tblPr>
        <w:tblpPr w:leftFromText="180" w:rightFromText="180" w:vertAnchor="text" w:horzAnchor="margin" w:tblpX="-148" w:tblpY="46"/>
        <w:tblW w:w="104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798"/>
        <w:gridCol w:w="1276"/>
        <w:gridCol w:w="992"/>
      </w:tblGrid>
      <w:tr w:rsidR="00F521FB" w:rsidRPr="008772D2" w14:paraId="75991A21" w14:textId="77777777" w:rsidTr="00167666">
        <w:trPr>
          <w:trHeight w:hRule="exact" w:val="509"/>
        </w:trPr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80994CC" w14:textId="5079495E" w:rsidR="00F521FB" w:rsidRPr="008772D2" w:rsidRDefault="00A02A3C" w:rsidP="00167666">
            <w:pPr>
              <w:widowControl w:val="0"/>
              <w:tabs>
                <w:tab w:val="decimal" w:pos="288"/>
              </w:tabs>
              <w:kinsoku w:val="0"/>
              <w:overflowPunct w:val="0"/>
              <w:spacing w:after="257" w:line="236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III</w:t>
            </w:r>
            <w:r w:rsidR="00F521FB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.4</w:t>
            </w:r>
          </w:p>
        </w:tc>
        <w:tc>
          <w:tcPr>
            <w:tcW w:w="6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29E5004" w14:textId="77777777" w:rsidR="00F521FB" w:rsidRPr="008772D2" w:rsidRDefault="00F521FB" w:rsidP="00167666">
            <w:pPr>
              <w:widowControl w:val="0"/>
              <w:kinsoku w:val="0"/>
              <w:overflowPunct w:val="0"/>
              <w:spacing w:before="32" w:after="0" w:line="233" w:lineRule="exact"/>
              <w:ind w:right="108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Furnizorul are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afişat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la </w:t>
            </w: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loc</w:t>
            </w: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vizibil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numărul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telefon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al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serviciului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urgenţă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(1 1 2).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E70979A" w14:textId="77777777" w:rsidR="00F521FB" w:rsidRPr="008772D2" w:rsidRDefault="00F521FB" w:rsidP="00167666">
            <w:pPr>
              <w:widowControl w:val="0"/>
              <w:kinsoku w:val="0"/>
              <w:overflowPunct w:val="0"/>
              <w:spacing w:before="159" w:after="104" w:line="236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DA / NU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074A2DE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F521FB" w:rsidRPr="008772D2" w14:paraId="331375EC" w14:textId="77777777" w:rsidTr="00167666">
        <w:trPr>
          <w:trHeight w:hRule="exact" w:val="782"/>
        </w:trPr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D8C4B05" w14:textId="3859783A" w:rsidR="00F521FB" w:rsidRPr="008772D2" w:rsidRDefault="00A02A3C" w:rsidP="00167666">
            <w:pPr>
              <w:widowControl w:val="0"/>
              <w:tabs>
                <w:tab w:val="decimal" w:pos="288"/>
              </w:tabs>
              <w:kinsoku w:val="0"/>
              <w:overflowPunct w:val="0"/>
              <w:spacing w:before="251" w:after="252" w:line="236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III</w:t>
            </w:r>
            <w:r w:rsidR="00F521FB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.5</w:t>
            </w:r>
          </w:p>
        </w:tc>
        <w:tc>
          <w:tcPr>
            <w:tcW w:w="6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A26A900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0" w:line="244" w:lineRule="exact"/>
              <w:ind w:right="108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Furnizorul are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afişată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in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sala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aşteptare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lista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completă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actualizată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cu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toate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produsele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, care include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preţul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vanzare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at acestora şi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preţul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decontat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casa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asigurări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82E48F5" w14:textId="77777777" w:rsidR="00F521FB" w:rsidRPr="008772D2" w:rsidRDefault="00F521FB" w:rsidP="00167666">
            <w:pPr>
              <w:widowControl w:val="0"/>
              <w:kinsoku w:val="0"/>
              <w:overflowPunct w:val="0"/>
              <w:spacing w:before="273" w:after="230" w:line="236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DA / NU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2B19E52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F521FB" w:rsidRPr="008772D2" w14:paraId="0AE3DEAA" w14:textId="77777777" w:rsidTr="00167666">
        <w:trPr>
          <w:trHeight w:hRule="exact" w:val="504"/>
        </w:trPr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C9FB92D" w14:textId="517A12D3" w:rsidR="00F521FB" w:rsidRPr="008772D2" w:rsidRDefault="00A02A3C" w:rsidP="00167666">
            <w:pPr>
              <w:widowControl w:val="0"/>
              <w:tabs>
                <w:tab w:val="decimal" w:pos="288"/>
              </w:tabs>
              <w:kinsoku w:val="0"/>
              <w:overflowPunct w:val="0"/>
              <w:spacing w:after="265" w:line="236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III</w:t>
            </w:r>
            <w:r w:rsidR="00F521FB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.6</w:t>
            </w:r>
          </w:p>
        </w:tc>
        <w:tc>
          <w:tcPr>
            <w:tcW w:w="6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68FB00A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0" w:line="245" w:lineRule="exact"/>
              <w:ind w:right="108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Pentru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fiecare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produs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comercializat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există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o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fişă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</w:t>
            </w: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u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specificaţiile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tehnice ale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produsului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şi care este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accesibilă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asiguraţilor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1614E6B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242" w:line="236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DA / NU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D0A3017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F521FB" w:rsidRPr="008772D2" w14:paraId="6AC2F7A0" w14:textId="77777777" w:rsidTr="00167666">
        <w:trPr>
          <w:trHeight w:hRule="exact" w:val="739"/>
        </w:trPr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2E1E06B" w14:textId="78773799" w:rsidR="00F521FB" w:rsidRPr="008772D2" w:rsidRDefault="00A02A3C" w:rsidP="00167666">
            <w:pPr>
              <w:widowControl w:val="0"/>
              <w:tabs>
                <w:tab w:val="decimal" w:pos="288"/>
              </w:tabs>
              <w:kinsoku w:val="0"/>
              <w:overflowPunct w:val="0"/>
              <w:spacing w:after="492" w:line="236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III</w:t>
            </w:r>
            <w:r w:rsidR="00F521FB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.7</w:t>
            </w:r>
          </w:p>
        </w:tc>
        <w:tc>
          <w:tcPr>
            <w:tcW w:w="6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E6B5FB6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0" w:line="240" w:lineRule="exact"/>
              <w:ind w:right="108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Furnizorul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respectă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prevederile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legale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referitoare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la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eliberarea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dispozitive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medicale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Există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o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modalitate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inregistrare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a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deciziilor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emise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casa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asigurări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sănătate.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8437FBD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477" w:line="236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DA / NU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0885F75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F521FB" w:rsidRPr="008772D2" w14:paraId="0F7EACB9" w14:textId="77777777" w:rsidTr="00167666">
        <w:trPr>
          <w:trHeight w:hRule="exact" w:val="739"/>
        </w:trPr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4A29316" w14:textId="737D1338" w:rsidR="00F521FB" w:rsidRPr="008772D2" w:rsidRDefault="00A02A3C" w:rsidP="00167666">
            <w:pPr>
              <w:widowControl w:val="0"/>
              <w:tabs>
                <w:tab w:val="decimal" w:pos="288"/>
              </w:tabs>
              <w:kinsoku w:val="0"/>
              <w:overflowPunct w:val="0"/>
              <w:spacing w:after="487" w:line="236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III</w:t>
            </w:r>
            <w:r w:rsidR="00F521FB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.8</w:t>
            </w:r>
          </w:p>
        </w:tc>
        <w:tc>
          <w:tcPr>
            <w:tcW w:w="6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BF18449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0" w:line="237" w:lineRule="exact"/>
              <w:ind w:right="108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Furnizorul are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obligaţia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informarii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asiguraţilor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asupra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utilizării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dispozitivelor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comercializate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şi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oferă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instrucţiuni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utilizare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şi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intreţinere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pentru acestea,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cel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puţin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in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limba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romană</w:t>
            </w:r>
            <w:proofErr w:type="spellEnd"/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B6CE7CA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480" w:line="236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DA / NU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C053994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F521FB" w:rsidRPr="008772D2" w14:paraId="5FDCFC55" w14:textId="77777777" w:rsidTr="00167666">
        <w:trPr>
          <w:trHeight w:hRule="exact" w:val="495"/>
        </w:trPr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9B4F367" w14:textId="10D1CA05" w:rsidR="00F521FB" w:rsidRPr="008772D2" w:rsidRDefault="00A02A3C" w:rsidP="00167666">
            <w:pPr>
              <w:widowControl w:val="0"/>
              <w:tabs>
                <w:tab w:val="decimal" w:pos="288"/>
              </w:tabs>
              <w:kinsoku w:val="0"/>
              <w:overflowPunct w:val="0"/>
              <w:spacing w:after="252" w:line="236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III</w:t>
            </w:r>
            <w:r w:rsidR="00F521FB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.9</w:t>
            </w:r>
          </w:p>
        </w:tc>
        <w:tc>
          <w:tcPr>
            <w:tcW w:w="6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DEA60C0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0" w:line="241" w:lineRule="exact"/>
              <w:ind w:right="108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Furnizorul are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afişat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la loc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vizibil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un document ce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conţine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drepturile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ce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decurg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din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calitatea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asigurat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38E97A5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240" w:line="236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DA / NU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05C4C04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F521FB" w:rsidRPr="008772D2" w14:paraId="5728121C" w14:textId="77777777" w:rsidTr="00167666">
        <w:trPr>
          <w:trHeight w:hRule="exact" w:val="489"/>
        </w:trPr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BC942A3" w14:textId="160C3041" w:rsidR="00F521FB" w:rsidRPr="008772D2" w:rsidRDefault="00A02A3C" w:rsidP="00167666">
            <w:pPr>
              <w:widowControl w:val="0"/>
              <w:kinsoku w:val="0"/>
              <w:overflowPunct w:val="0"/>
              <w:spacing w:after="233" w:line="236" w:lineRule="exact"/>
              <w:ind w:right="287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III.10</w:t>
            </w:r>
          </w:p>
        </w:tc>
        <w:tc>
          <w:tcPr>
            <w:tcW w:w="6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30E476D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0" w:line="237" w:lineRule="exact"/>
              <w:ind w:right="108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Asiguraţii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au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acces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neingrădit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la un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registru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reclamaţii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şi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sesizări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, cu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paginile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numerotate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5D6DCC4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227" w:line="236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DA / NU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EE01F92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F521FB" w:rsidRPr="008772D2" w14:paraId="779BCB0B" w14:textId="77777777" w:rsidTr="00167666">
        <w:trPr>
          <w:trHeight w:hRule="exact" w:val="495"/>
        </w:trPr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74B8F7E" w14:textId="5E1C6C42" w:rsidR="00F521FB" w:rsidRPr="008772D2" w:rsidRDefault="00A02A3C" w:rsidP="00167666">
            <w:pPr>
              <w:widowControl w:val="0"/>
              <w:kinsoku w:val="0"/>
              <w:overflowPunct w:val="0"/>
              <w:spacing w:after="247" w:line="236" w:lineRule="exact"/>
              <w:ind w:right="287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III.11</w:t>
            </w:r>
          </w:p>
        </w:tc>
        <w:tc>
          <w:tcPr>
            <w:tcW w:w="6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8CCAE03" w14:textId="57EE4FA1" w:rsidR="00F521FB" w:rsidRPr="008772D2" w:rsidRDefault="00A02A3C" w:rsidP="00167666">
            <w:pPr>
              <w:widowControl w:val="0"/>
              <w:kinsoku w:val="0"/>
              <w:overflowPunct w:val="0"/>
              <w:spacing w:after="0" w:line="238" w:lineRule="exact"/>
              <w:ind w:right="108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</w:t>
            </w:r>
            <w:r w:rsidR="00F521FB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n </w:t>
            </w:r>
            <w:proofErr w:type="spellStart"/>
            <w:r w:rsidR="00F521FB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fiecare</w:t>
            </w:r>
            <w:proofErr w:type="spellEnd"/>
            <w:r w:rsidR="00F521FB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F521FB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incăpere</w:t>
            </w:r>
            <w:proofErr w:type="spellEnd"/>
            <w:r w:rsidR="00F521FB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F521FB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există</w:t>
            </w:r>
            <w:proofErr w:type="spellEnd"/>
            <w:r w:rsidR="00F521FB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un plan de </w:t>
            </w:r>
            <w:proofErr w:type="spellStart"/>
            <w:r w:rsidR="00F521FB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evacuare</w:t>
            </w:r>
            <w:proofErr w:type="spellEnd"/>
            <w:r w:rsidR="00F521FB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in </w:t>
            </w:r>
            <w:proofErr w:type="spellStart"/>
            <w:r w:rsidR="00F521FB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caz</w:t>
            </w:r>
            <w:proofErr w:type="spellEnd"/>
            <w:r w:rsidR="00F521FB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</w:t>
            </w:r>
            <w:proofErr w:type="spellStart"/>
            <w:r w:rsidR="00F521FB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incendiu</w:t>
            </w:r>
            <w:proofErr w:type="spellEnd"/>
            <w:r w:rsidR="00F521FB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cu </w:t>
            </w:r>
            <w:proofErr w:type="spellStart"/>
            <w:r w:rsidR="00F521FB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indicarea</w:t>
            </w:r>
            <w:proofErr w:type="spellEnd"/>
            <w:r w:rsidR="00F521FB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F521FB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poziţiei</w:t>
            </w:r>
            <w:proofErr w:type="spellEnd"/>
            <w:r w:rsidR="00F521FB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F521FB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privitondui</w:t>
            </w:r>
            <w:proofErr w:type="spellEnd"/>
            <w:r w:rsidR="00F521FB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F3C8FBF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241" w:line="236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DA / NU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1634005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F521FB" w:rsidRPr="008772D2" w14:paraId="0218EEBA" w14:textId="77777777" w:rsidTr="00167666">
        <w:trPr>
          <w:trHeight w:hRule="exact" w:val="278"/>
        </w:trPr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0C0C0" w:fill="auto"/>
            <w:vAlign w:val="center"/>
          </w:tcPr>
          <w:p w14:paraId="2EC94CEC" w14:textId="77777777" w:rsidR="00F521FB" w:rsidRPr="00A02A3C" w:rsidRDefault="00F521FB" w:rsidP="00167666">
            <w:pPr>
              <w:widowControl w:val="0"/>
              <w:kinsoku w:val="0"/>
              <w:overflowPunct w:val="0"/>
              <w:spacing w:after="7" w:line="236" w:lineRule="exact"/>
              <w:ind w:right="287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1"/>
                <w:szCs w:val="21"/>
                <w:shd w:val="clear" w:color="auto" w:fill="B1B1B8"/>
                <w:lang w:val="en-US"/>
              </w:rPr>
            </w:pPr>
            <w:r w:rsidRPr="00A02A3C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1"/>
                <w:szCs w:val="21"/>
                <w:shd w:val="clear" w:color="auto" w:fill="B1B1B8"/>
                <w:lang w:val="en-US"/>
              </w:rPr>
              <w:t>IV</w:t>
            </w:r>
          </w:p>
        </w:tc>
        <w:tc>
          <w:tcPr>
            <w:tcW w:w="6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0C0C0" w:fill="auto"/>
            <w:vAlign w:val="center"/>
          </w:tcPr>
          <w:p w14:paraId="7B98D12C" w14:textId="77777777" w:rsidR="00F521FB" w:rsidRPr="00A02A3C" w:rsidRDefault="00F521FB" w:rsidP="00167666">
            <w:pPr>
              <w:widowControl w:val="0"/>
              <w:kinsoku w:val="0"/>
              <w:overflowPunct w:val="0"/>
              <w:spacing w:after="7" w:line="236" w:lineRule="exact"/>
              <w:textAlignment w:val="baseline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1"/>
                <w:szCs w:val="21"/>
                <w:shd w:val="clear" w:color="auto" w:fill="B1B1B8"/>
                <w:lang w:val="en-US"/>
              </w:rPr>
            </w:pPr>
            <w:r w:rsidRPr="00A02A3C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0"/>
                <w:sz w:val="21"/>
                <w:szCs w:val="21"/>
                <w:shd w:val="clear" w:color="auto" w:fill="B1B1B8"/>
                <w:lang w:val="en-US"/>
              </w:rPr>
              <w:t>STANDARD REFERITOR LA ASIGURAREA SERVICIILOR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0C0C0" w:fill="auto"/>
          </w:tcPr>
          <w:p w14:paraId="309D8437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0C0C0" w:fill="auto"/>
          </w:tcPr>
          <w:p w14:paraId="25E5F5F1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F521FB" w:rsidRPr="008772D2" w14:paraId="5517E456" w14:textId="77777777" w:rsidTr="00167666">
        <w:trPr>
          <w:trHeight w:hRule="exact" w:val="499"/>
        </w:trPr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18B16B0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237" w:line="236" w:lineRule="exact"/>
              <w:ind w:right="287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IV.I*</w:t>
            </w:r>
          </w:p>
        </w:tc>
        <w:tc>
          <w:tcPr>
            <w:tcW w:w="6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FF20B80" w14:textId="77777777" w:rsidR="00F521FB" w:rsidRPr="008772D2" w:rsidRDefault="00F521FB" w:rsidP="00167666">
            <w:pPr>
              <w:widowControl w:val="0"/>
              <w:tabs>
                <w:tab w:val="right" w:pos="6984"/>
              </w:tabs>
              <w:kinsoku w:val="0"/>
              <w:overflowPunct w:val="0"/>
              <w:spacing w:after="0" w:line="236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Furnizorul are certificate/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declaraţii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conformitat</w:t>
            </w: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e si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elibereaza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certificate de</w:t>
            </w:r>
          </w:p>
          <w:p w14:paraId="23AFE267" w14:textId="77777777" w:rsidR="00F521FB" w:rsidRPr="008772D2" w:rsidRDefault="00F521FB" w:rsidP="00167666">
            <w:pPr>
              <w:widowControl w:val="0"/>
              <w:kinsoku w:val="0"/>
              <w:overflowPunct w:val="0"/>
              <w:spacing w:before="13" w:after="0" w:line="224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garanţie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, pentru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dispozitivele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comercializate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D8D4609" w14:textId="77777777" w:rsidR="00F521FB" w:rsidRPr="008772D2" w:rsidRDefault="00F521FB" w:rsidP="00167666">
            <w:pPr>
              <w:widowControl w:val="0"/>
              <w:kinsoku w:val="0"/>
              <w:overflowPunct w:val="0"/>
              <w:spacing w:before="141" w:after="117" w:line="236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DA/NU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FC49F16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F521FB" w:rsidRPr="008772D2" w14:paraId="11493FD0" w14:textId="77777777" w:rsidTr="00167666">
        <w:trPr>
          <w:trHeight w:hRule="exact" w:val="495"/>
        </w:trPr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09F8CD0" w14:textId="77777777" w:rsidR="00F521FB" w:rsidRPr="008772D2" w:rsidRDefault="00F521FB" w:rsidP="00167666">
            <w:pPr>
              <w:widowControl w:val="0"/>
              <w:kinsoku w:val="0"/>
              <w:overflowPunct w:val="0"/>
              <w:spacing w:before="126" w:after="123" w:line="236" w:lineRule="exact"/>
              <w:ind w:right="287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IV 2*</w:t>
            </w:r>
          </w:p>
        </w:tc>
        <w:tc>
          <w:tcPr>
            <w:tcW w:w="6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3E9CBAC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0" w:line="239" w:lineRule="exact"/>
              <w:ind w:right="108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Furnizorul are un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registru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garanţie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cu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rubrică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pentru service in care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asiguraţii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confirmă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primirea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certificatului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garanţie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şi </w:t>
            </w:r>
            <w:proofErr w:type="spellStart"/>
            <w:proofErr w:type="gram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reparaţiile,după</w:t>
            </w:r>
            <w:proofErr w:type="spellEnd"/>
            <w:proofErr w:type="gram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caz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B376398" w14:textId="77777777" w:rsidR="00F521FB" w:rsidRPr="008772D2" w:rsidRDefault="00F521FB" w:rsidP="00167666">
            <w:pPr>
              <w:widowControl w:val="0"/>
              <w:kinsoku w:val="0"/>
              <w:overflowPunct w:val="0"/>
              <w:spacing w:before="142" w:after="107" w:line="236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DA / NU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6F49D74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F521FB" w:rsidRPr="008772D2" w14:paraId="46E31CD5" w14:textId="77777777" w:rsidTr="00167666">
        <w:trPr>
          <w:cantSplit/>
          <w:trHeight w:hRule="exact" w:val="499"/>
        </w:trPr>
        <w:tc>
          <w:tcPr>
            <w:tcW w:w="1418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14:paraId="4221CBC7" w14:textId="0FC2B1F4" w:rsidR="00F521FB" w:rsidRPr="008772D2" w:rsidRDefault="00A02A3C" w:rsidP="00167666">
            <w:pPr>
              <w:widowControl w:val="0"/>
              <w:tabs>
                <w:tab w:val="decimal" w:pos="288"/>
              </w:tabs>
              <w:kinsoku w:val="0"/>
              <w:overflowPunct w:val="0"/>
              <w:spacing w:after="593" w:line="236" w:lineRule="exact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IV</w:t>
            </w:r>
            <w:r w:rsidR="00F521FB"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.3*</w:t>
            </w:r>
          </w:p>
        </w:tc>
        <w:tc>
          <w:tcPr>
            <w:tcW w:w="6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5937A7F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0" w:line="237" w:lineRule="exact"/>
              <w:ind w:right="108"/>
              <w:jc w:val="both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Furnizorul are o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evidenţă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a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confirmărilor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primire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a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dispozitivelor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medicale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de către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asiguraţi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, conform </w:t>
            </w:r>
            <w:proofErr w:type="spellStart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actelor</w:t>
            </w:r>
            <w:proofErr w:type="spellEnd"/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 xml:space="preserve"> normative in vigoare.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5CF0E83" w14:textId="77777777" w:rsidR="00F521FB" w:rsidRPr="008772D2" w:rsidRDefault="00F521FB" w:rsidP="00167666">
            <w:pPr>
              <w:widowControl w:val="0"/>
              <w:kinsoku w:val="0"/>
              <w:overflowPunct w:val="0"/>
              <w:spacing w:before="141" w:after="117" w:line="236" w:lineRule="exact"/>
              <w:jc w:val="center"/>
              <w:textAlignment w:val="baseline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</w:pPr>
            <w:r w:rsidRPr="008772D2"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  <w:lang w:val="en-US"/>
              </w:rPr>
              <w:t>DA / NU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36C9028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  <w:tr w:rsidR="00F521FB" w:rsidRPr="008772D2" w14:paraId="515BD970" w14:textId="77777777" w:rsidTr="00167666">
        <w:trPr>
          <w:cantSplit/>
          <w:trHeight w:hRule="exact" w:val="365"/>
        </w:trPr>
        <w:tc>
          <w:tcPr>
            <w:tcW w:w="1418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1D5EA1A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  <w:tc>
          <w:tcPr>
            <w:tcW w:w="6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682AF4D" w14:textId="77777777" w:rsidR="00F521FB" w:rsidRPr="00EF6789" w:rsidRDefault="00F521FB" w:rsidP="00167666">
            <w:pPr>
              <w:widowControl w:val="0"/>
              <w:kinsoku w:val="0"/>
              <w:overflowPunct w:val="0"/>
              <w:spacing w:before="65" w:after="54" w:line="236" w:lineRule="exact"/>
              <w:textAlignment w:val="baseline"/>
              <w:rPr>
                <w:rFonts w:ascii="Times New Roman" w:eastAsiaTheme="minorEastAsia" w:hAnsi="Times New Roman" w:cs="Times New Roman"/>
                <w:b/>
                <w:bCs/>
                <w:kern w:val="0"/>
                <w:sz w:val="21"/>
                <w:szCs w:val="21"/>
                <w:lang w:val="en-US"/>
              </w:rPr>
            </w:pPr>
            <w:r w:rsidRPr="00EF6789">
              <w:rPr>
                <w:rFonts w:ascii="Times New Roman" w:eastAsiaTheme="minorEastAsia" w:hAnsi="Times New Roman" w:cs="Times New Roman"/>
                <w:b/>
                <w:bCs/>
                <w:kern w:val="0"/>
                <w:sz w:val="21"/>
                <w:szCs w:val="21"/>
                <w:lang w:val="en-US"/>
              </w:rPr>
              <w:t>TOTAL CRITERII 29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E8BFE3A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BA4EE6F" w14:textId="77777777" w:rsidR="00F521FB" w:rsidRPr="008772D2" w:rsidRDefault="00F521FB" w:rsidP="0016766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o-RO"/>
              </w:rPr>
            </w:pPr>
          </w:p>
        </w:tc>
      </w:tr>
    </w:tbl>
    <w:p w14:paraId="4BB1719B" w14:textId="77777777" w:rsidR="00F521FB" w:rsidRPr="008772D2" w:rsidRDefault="00F521FB" w:rsidP="00F521FB">
      <w:pPr>
        <w:widowControl w:val="0"/>
        <w:tabs>
          <w:tab w:val="right" w:pos="10224"/>
        </w:tabs>
        <w:kinsoku w:val="0"/>
        <w:overflowPunct w:val="0"/>
        <w:spacing w:before="36" w:after="635" w:line="236" w:lineRule="exact"/>
        <w:textAlignment w:val="baseline"/>
        <w:rPr>
          <w:rFonts w:ascii="Times New Roman" w:eastAsiaTheme="minorEastAsia" w:hAnsi="Times New Roman" w:cs="Times New Roman"/>
          <w:kern w:val="0"/>
          <w:sz w:val="21"/>
          <w:szCs w:val="21"/>
          <w:lang w:val="en-US"/>
        </w:rPr>
      </w:pPr>
    </w:p>
    <w:p w14:paraId="716031EE" w14:textId="77777777" w:rsidR="00F521FB" w:rsidRPr="008772D2" w:rsidRDefault="00F521FB" w:rsidP="00F521FB">
      <w:pPr>
        <w:widowControl w:val="0"/>
        <w:kinsoku w:val="0"/>
        <w:overflowPunct w:val="0"/>
        <w:spacing w:after="26" w:line="20" w:lineRule="exact"/>
        <w:ind w:right="286"/>
        <w:textAlignment w:val="baseline"/>
        <w:rPr>
          <w:rFonts w:ascii="Times New Roman" w:eastAsiaTheme="minorEastAsia" w:hAnsi="Times New Roman" w:cs="Times New Roman"/>
          <w:kern w:val="0"/>
          <w:sz w:val="24"/>
          <w:szCs w:val="24"/>
          <w:lang w:eastAsia="ro-RO"/>
        </w:rPr>
      </w:pPr>
    </w:p>
    <w:p w14:paraId="12686383" w14:textId="77777777" w:rsidR="00F521FB" w:rsidRDefault="00F521FB" w:rsidP="00F521FB">
      <w:pPr>
        <w:widowControl w:val="0"/>
        <w:kinsoku w:val="0"/>
        <w:overflowPunct w:val="0"/>
        <w:spacing w:before="6" w:after="566" w:line="236" w:lineRule="exact"/>
        <w:textAlignment w:val="baseline"/>
        <w:rPr>
          <w:rFonts w:ascii="Times New Roman" w:eastAsiaTheme="minorEastAsia" w:hAnsi="Times New Roman" w:cs="Times New Roman"/>
          <w:kern w:val="0"/>
          <w:sz w:val="21"/>
          <w:szCs w:val="21"/>
          <w:lang w:eastAsia="ro-RO"/>
        </w:rPr>
      </w:pPr>
      <w:r w:rsidRPr="008772D2">
        <w:rPr>
          <w:rFonts w:ascii="Times New Roman" w:eastAsiaTheme="minorEastAsia" w:hAnsi="Times New Roman" w:cs="Times New Roman"/>
          <w:kern w:val="0"/>
          <w:sz w:val="21"/>
          <w:szCs w:val="21"/>
          <w:lang w:eastAsia="ro-RO"/>
        </w:rPr>
        <w:t>*) reprezintă criterii eligibile.</w:t>
      </w:r>
    </w:p>
    <w:p w14:paraId="49BE495E" w14:textId="77777777" w:rsidR="00F521FB" w:rsidRDefault="00F521FB" w:rsidP="00F521FB">
      <w:pPr>
        <w:widowControl w:val="0"/>
        <w:kinsoku w:val="0"/>
        <w:overflowPunct w:val="0"/>
        <w:spacing w:before="6" w:after="566" w:line="236" w:lineRule="exact"/>
        <w:textAlignment w:val="baseline"/>
        <w:rPr>
          <w:rFonts w:ascii="Times New Roman" w:eastAsiaTheme="minorEastAsia" w:hAnsi="Times New Roman" w:cs="Times New Roman"/>
          <w:kern w:val="0"/>
          <w:sz w:val="21"/>
          <w:szCs w:val="21"/>
          <w:lang w:eastAsia="ro-RO"/>
        </w:rPr>
      </w:pPr>
    </w:p>
    <w:p w14:paraId="24117E81" w14:textId="77777777" w:rsidR="00F521FB" w:rsidRDefault="00F521FB" w:rsidP="00F521FB">
      <w:pPr>
        <w:widowControl w:val="0"/>
        <w:kinsoku w:val="0"/>
        <w:overflowPunct w:val="0"/>
        <w:spacing w:before="6" w:after="566" w:line="236" w:lineRule="exact"/>
        <w:textAlignment w:val="baseline"/>
        <w:rPr>
          <w:rFonts w:ascii="Times New Roman" w:eastAsiaTheme="minorEastAsia" w:hAnsi="Times New Roman" w:cs="Times New Roman"/>
          <w:kern w:val="0"/>
          <w:sz w:val="21"/>
          <w:szCs w:val="21"/>
          <w:lang w:eastAsia="ro-RO"/>
        </w:rPr>
      </w:pPr>
    </w:p>
    <w:p w14:paraId="4E2EEF28" w14:textId="77777777" w:rsidR="00F521FB" w:rsidRDefault="00F521FB" w:rsidP="00F521FB">
      <w:pPr>
        <w:widowControl w:val="0"/>
        <w:kinsoku w:val="0"/>
        <w:overflowPunct w:val="0"/>
        <w:spacing w:before="6" w:after="566" w:line="236" w:lineRule="exact"/>
        <w:textAlignment w:val="baseline"/>
        <w:rPr>
          <w:rFonts w:ascii="Times New Roman" w:eastAsiaTheme="minorEastAsia" w:hAnsi="Times New Roman" w:cs="Times New Roman"/>
          <w:kern w:val="0"/>
          <w:sz w:val="21"/>
          <w:szCs w:val="21"/>
          <w:lang w:eastAsia="ro-RO"/>
        </w:rPr>
      </w:pPr>
    </w:p>
    <w:p w14:paraId="7999B8A1" w14:textId="77777777" w:rsidR="00F521FB" w:rsidRDefault="00F521FB" w:rsidP="00F521FB">
      <w:pPr>
        <w:widowControl w:val="0"/>
        <w:kinsoku w:val="0"/>
        <w:overflowPunct w:val="0"/>
        <w:spacing w:before="6" w:after="566" w:line="236" w:lineRule="exact"/>
        <w:textAlignment w:val="baseline"/>
        <w:rPr>
          <w:rFonts w:ascii="Times New Roman" w:eastAsiaTheme="minorEastAsia" w:hAnsi="Times New Roman" w:cs="Times New Roman"/>
          <w:kern w:val="0"/>
          <w:sz w:val="21"/>
          <w:szCs w:val="21"/>
          <w:lang w:eastAsia="ro-RO"/>
        </w:rPr>
      </w:pPr>
    </w:p>
    <w:p w14:paraId="194CF64C" w14:textId="77777777" w:rsidR="00F521FB" w:rsidRDefault="00F521FB" w:rsidP="00F521FB">
      <w:pPr>
        <w:widowControl w:val="0"/>
        <w:kinsoku w:val="0"/>
        <w:overflowPunct w:val="0"/>
        <w:spacing w:before="6" w:after="566" w:line="236" w:lineRule="exact"/>
        <w:textAlignment w:val="baseline"/>
        <w:rPr>
          <w:rFonts w:ascii="Times New Roman" w:eastAsiaTheme="minorEastAsia" w:hAnsi="Times New Roman" w:cs="Times New Roman"/>
          <w:kern w:val="0"/>
          <w:sz w:val="21"/>
          <w:szCs w:val="21"/>
          <w:lang w:eastAsia="ro-RO"/>
        </w:rPr>
      </w:pPr>
    </w:p>
    <w:p w14:paraId="15D8F4DF" w14:textId="77777777" w:rsidR="0029499B" w:rsidRDefault="0029499B"/>
    <w:sectPr w:rsidR="002949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F7"/>
    <w:rsid w:val="0029499B"/>
    <w:rsid w:val="003635F7"/>
    <w:rsid w:val="008A79E6"/>
    <w:rsid w:val="00A02A3C"/>
    <w:rsid w:val="00B53352"/>
    <w:rsid w:val="00EF6789"/>
    <w:rsid w:val="00F5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30A0AB"/>
  <w15:chartTrackingRefBased/>
  <w15:docId w15:val="{4E7FC086-D6A4-4EEA-BB50-85839490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730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VasadiCarmen</dc:creator>
  <cp:keywords/>
  <dc:description/>
  <cp:lastModifiedBy>VasadiCarmen</cp:lastModifiedBy>
  <cp:revision>6</cp:revision>
  <cp:lastPrinted>2023-09-21T12:04:00Z</cp:lastPrinted>
  <dcterms:created xsi:type="dcterms:W3CDTF">2023-09-21T12:01:00Z</dcterms:created>
  <dcterms:modified xsi:type="dcterms:W3CDTF">2023-09-21T13:53:00Z</dcterms:modified>
</cp:coreProperties>
</file>